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</w:t>
      </w: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Одинцовская детская школа искусств «КЛАССИКА»</w:t>
      </w: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6259FA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П</w:t>
      </w:r>
      <w:r w:rsidRPr="006259FA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рограмма по предмету "Композиция прикладная" в Одинцовской ДШИ "Классика", «Методика преподавани</w:t>
      </w:r>
      <w:r w:rsidR="00CE7141" w:rsidRPr="006259FA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я композиции прикладной в разделе</w:t>
      </w:r>
      <w:r w:rsidRPr="006259FA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"Народные художественные росписи»</w:t>
      </w:r>
    </w:p>
    <w:p w:rsidR="00F00CCF" w:rsidRPr="006259FA" w:rsidRDefault="000A4923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Из опыта работы </w:t>
      </w:r>
      <w:r w:rsidR="00F00CCF" w:rsidRPr="006259FA">
        <w:rPr>
          <w:rFonts w:ascii="Times New Roman" w:hAnsi="Times New Roman" w:cs="Times New Roman"/>
          <w:sz w:val="28"/>
          <w:szCs w:val="28"/>
        </w:rPr>
        <w:t>преподавателя высшей категории</w:t>
      </w: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259FA">
        <w:rPr>
          <w:rFonts w:ascii="Times New Roman" w:hAnsi="Times New Roman" w:cs="Times New Roman"/>
          <w:sz w:val="28"/>
          <w:szCs w:val="28"/>
        </w:rPr>
        <w:t>Трушниковой</w:t>
      </w:r>
      <w:proofErr w:type="spellEnd"/>
      <w:r w:rsidRPr="006259FA">
        <w:rPr>
          <w:rFonts w:ascii="Times New Roman" w:hAnsi="Times New Roman" w:cs="Times New Roman"/>
          <w:sz w:val="28"/>
          <w:szCs w:val="28"/>
        </w:rPr>
        <w:t xml:space="preserve"> Елены Николаевны</w:t>
      </w: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A4923" w:rsidRPr="006259FA" w:rsidRDefault="000A4923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A4923" w:rsidRPr="006259FA" w:rsidRDefault="000A4923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A4923" w:rsidRDefault="000A4923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6259FA" w:rsidRPr="006259FA" w:rsidRDefault="006259FA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C12DB" w:rsidRPr="006259FA" w:rsidRDefault="00F00CCF" w:rsidP="006259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г. Одинцово</w:t>
      </w:r>
    </w:p>
    <w:p w:rsidR="008C12DB" w:rsidRPr="006259FA" w:rsidRDefault="008C12DB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2DB" w:rsidRPr="006259FA" w:rsidRDefault="008C12DB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lastRenderedPageBreak/>
        <w:t xml:space="preserve">        Народное и декоративно-прикладное искусство являются неотъемлемой частью художественной культуры. Произведения прикладного искусства</w:t>
      </w:r>
      <w:r w:rsidR="00182E8F" w:rsidRPr="006259FA">
        <w:rPr>
          <w:rFonts w:ascii="Times New Roman" w:hAnsi="Times New Roman" w:cs="Times New Roman"/>
          <w:sz w:val="28"/>
          <w:szCs w:val="28"/>
        </w:rPr>
        <w:t>, созданные народными мастерами еще до появления художников-профессионалов, сыграли огромную роль в формировании материальной и духовной среды человека, в его художественно-эстетическом развитии. Эти произведения</w:t>
      </w:r>
      <w:r w:rsidRPr="006259FA">
        <w:rPr>
          <w:rFonts w:ascii="Times New Roman" w:hAnsi="Times New Roman" w:cs="Times New Roman"/>
          <w:sz w:val="28"/>
          <w:szCs w:val="28"/>
        </w:rPr>
        <w:t xml:space="preserve"> отражают художественные традиции нации, миропонимание, мировосприятие и художественный опыт народа, сохраняют историческую память. </w:t>
      </w:r>
      <w:r w:rsidR="00182E8F" w:rsidRPr="006259FA">
        <w:rPr>
          <w:rFonts w:ascii="Times New Roman" w:hAnsi="Times New Roman" w:cs="Times New Roman"/>
          <w:sz w:val="28"/>
          <w:szCs w:val="28"/>
        </w:rPr>
        <w:t xml:space="preserve">Традиция в народном искусстве – это результат сложного процесса художественного осознания </w:t>
      </w:r>
      <w:r w:rsidR="0064404E" w:rsidRPr="006259FA">
        <w:rPr>
          <w:rFonts w:ascii="Times New Roman" w:hAnsi="Times New Roman" w:cs="Times New Roman"/>
          <w:sz w:val="28"/>
          <w:szCs w:val="28"/>
        </w:rPr>
        <w:t xml:space="preserve">действительности, это память, связывающая прошлое и настоящее. </w:t>
      </w:r>
      <w:r w:rsidRPr="006259FA">
        <w:rPr>
          <w:rFonts w:ascii="Times New Roman" w:hAnsi="Times New Roman" w:cs="Times New Roman"/>
          <w:sz w:val="28"/>
          <w:szCs w:val="28"/>
        </w:rPr>
        <w:t xml:space="preserve">Именно духовная значимость предметов народного искусства особенно возрастает в наше время. Издавна замечательные рукотворные изделия: кружева и вышивки, гобелены и лоскутные одеяла, вязаные скатерти и салфетки, расписные туеса и резные </w:t>
      </w:r>
      <w:r w:rsidR="00472489" w:rsidRPr="006259FA">
        <w:rPr>
          <w:rFonts w:ascii="Times New Roman" w:hAnsi="Times New Roman" w:cs="Times New Roman"/>
          <w:sz w:val="28"/>
          <w:szCs w:val="28"/>
        </w:rPr>
        <w:t>прялки</w:t>
      </w:r>
      <w:r w:rsidRPr="006259FA">
        <w:rPr>
          <w:rFonts w:ascii="Times New Roman" w:hAnsi="Times New Roman" w:cs="Times New Roman"/>
          <w:sz w:val="28"/>
          <w:szCs w:val="28"/>
        </w:rPr>
        <w:t xml:space="preserve"> создавались не для выставок и музеев. Они украшали быт, придавали дому уют и особую, радостную атмосферу. Во всем мире </w:t>
      </w:r>
      <w:r w:rsidR="00472489" w:rsidRPr="006259FA">
        <w:rPr>
          <w:rFonts w:ascii="Times New Roman" w:hAnsi="Times New Roman" w:cs="Times New Roman"/>
          <w:sz w:val="28"/>
          <w:szCs w:val="28"/>
        </w:rPr>
        <w:t xml:space="preserve">больше всего ценятся рукотворные </w:t>
      </w:r>
      <w:r w:rsidRPr="006259FA">
        <w:rPr>
          <w:rFonts w:ascii="Times New Roman" w:hAnsi="Times New Roman" w:cs="Times New Roman"/>
          <w:sz w:val="28"/>
          <w:szCs w:val="28"/>
        </w:rPr>
        <w:t>рабо</w:t>
      </w:r>
      <w:r w:rsidR="00472489" w:rsidRPr="006259FA">
        <w:rPr>
          <w:rFonts w:ascii="Times New Roman" w:hAnsi="Times New Roman" w:cs="Times New Roman"/>
          <w:sz w:val="28"/>
          <w:szCs w:val="28"/>
        </w:rPr>
        <w:t>ты</w:t>
      </w:r>
      <w:r w:rsidRPr="006259FA">
        <w:rPr>
          <w:rFonts w:ascii="Times New Roman" w:hAnsi="Times New Roman" w:cs="Times New Roman"/>
          <w:sz w:val="28"/>
          <w:szCs w:val="28"/>
        </w:rPr>
        <w:t>, которые отличаются уникальностью и изяществом.</w:t>
      </w:r>
      <w:r w:rsidR="00042890"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330" w:rsidRPr="006259FA" w:rsidRDefault="00533595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Истинные произведения искусства со временем не теряют своей художественной ценности. К народному орнаменту обращаются профессиональные художники и педагоги. Народный узор завораживает своей глубиной и отточенностью. Наиболее ярко русский узор проявился в художественной росписи по дереву.</w:t>
      </w:r>
      <w:r w:rsidR="0012514C" w:rsidRPr="006259FA">
        <w:rPr>
          <w:rFonts w:ascii="Times New Roman" w:hAnsi="Times New Roman" w:cs="Times New Roman"/>
          <w:sz w:val="28"/>
          <w:szCs w:val="28"/>
        </w:rPr>
        <w:t xml:space="preserve"> Дети особенно чутко реагируют на красоту и информационность народной росписи. Рисуя,</w:t>
      </w:r>
      <w:r w:rsidR="00447EDD" w:rsidRPr="006259FA">
        <w:rPr>
          <w:rFonts w:ascii="Times New Roman" w:hAnsi="Times New Roman" w:cs="Times New Roman"/>
          <w:sz w:val="28"/>
          <w:szCs w:val="28"/>
        </w:rPr>
        <w:t xml:space="preserve"> они изучают</w:t>
      </w:r>
      <w:r w:rsidR="0012514C" w:rsidRPr="006259FA">
        <w:rPr>
          <w:rFonts w:ascii="Times New Roman" w:hAnsi="Times New Roman" w:cs="Times New Roman"/>
          <w:sz w:val="28"/>
          <w:szCs w:val="28"/>
        </w:rPr>
        <w:t xml:space="preserve"> древ</w:t>
      </w:r>
      <w:r w:rsidR="003D5A57" w:rsidRPr="006259FA">
        <w:rPr>
          <w:rFonts w:ascii="Times New Roman" w:hAnsi="Times New Roman" w:cs="Times New Roman"/>
          <w:sz w:val="28"/>
          <w:szCs w:val="28"/>
        </w:rPr>
        <w:t>нерусскую историю, открывают язык</w:t>
      </w:r>
      <w:r w:rsidR="0012514C" w:rsidRPr="006259FA">
        <w:rPr>
          <w:rFonts w:ascii="Times New Roman" w:hAnsi="Times New Roman" w:cs="Times New Roman"/>
          <w:sz w:val="28"/>
          <w:szCs w:val="28"/>
        </w:rPr>
        <w:t xml:space="preserve"> знаков и символов своих предков.</w:t>
      </w:r>
      <w:r w:rsidR="00E838FA" w:rsidRPr="006259FA">
        <w:rPr>
          <w:rFonts w:ascii="Times New Roman" w:hAnsi="Times New Roman" w:cs="Times New Roman"/>
          <w:sz w:val="28"/>
          <w:szCs w:val="28"/>
        </w:rPr>
        <w:t xml:space="preserve"> Совершенство произведений кистевой росписи при относительной простоте</w:t>
      </w:r>
      <w:r w:rsidR="003D5A57" w:rsidRPr="006259FA">
        <w:rPr>
          <w:rFonts w:ascii="Times New Roman" w:hAnsi="Times New Roman" w:cs="Times New Roman"/>
          <w:sz w:val="28"/>
          <w:szCs w:val="28"/>
        </w:rPr>
        <w:t xml:space="preserve"> отдельных художественных и технических приемов всегда влечет к желанию сделать это собственными руками. В современном художественном образовании, где роль духовного и эстетического воспитания имеет особое значение, необходимо как </w:t>
      </w:r>
      <w:r w:rsidR="002A0330" w:rsidRPr="006259FA">
        <w:rPr>
          <w:rFonts w:ascii="Times New Roman" w:hAnsi="Times New Roman" w:cs="Times New Roman"/>
          <w:sz w:val="28"/>
          <w:szCs w:val="28"/>
        </w:rPr>
        <w:t>можно шире приобщать детей к</w:t>
      </w:r>
      <w:r w:rsidR="003D5A57" w:rsidRPr="006259FA">
        <w:rPr>
          <w:rFonts w:ascii="Times New Roman" w:hAnsi="Times New Roman" w:cs="Times New Roman"/>
          <w:sz w:val="28"/>
          <w:szCs w:val="28"/>
        </w:rPr>
        <w:t xml:space="preserve"> бесценно</w:t>
      </w:r>
      <w:r w:rsidR="002A0330" w:rsidRPr="006259FA">
        <w:rPr>
          <w:rFonts w:ascii="Times New Roman" w:hAnsi="Times New Roman" w:cs="Times New Roman"/>
          <w:sz w:val="28"/>
          <w:szCs w:val="28"/>
        </w:rPr>
        <w:t xml:space="preserve">му наследию наших мастеров. </w:t>
      </w:r>
    </w:p>
    <w:p w:rsidR="00074609" w:rsidRPr="006259FA" w:rsidRDefault="002A0330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И неслучайно в образовательной программе художественного отделения нашей школы вариативным предметом выбрана </w:t>
      </w:r>
      <w:r w:rsidRPr="006259FA">
        <w:rPr>
          <w:rFonts w:ascii="Times New Roman" w:hAnsi="Times New Roman" w:cs="Times New Roman"/>
          <w:sz w:val="28"/>
          <w:szCs w:val="28"/>
          <w:u w:val="single"/>
        </w:rPr>
        <w:t>Композиция прикладная</w:t>
      </w:r>
      <w:r w:rsidR="00074609" w:rsidRPr="006259FA">
        <w:rPr>
          <w:rFonts w:ascii="Times New Roman" w:hAnsi="Times New Roman" w:cs="Times New Roman"/>
          <w:sz w:val="28"/>
          <w:szCs w:val="28"/>
        </w:rPr>
        <w:t xml:space="preserve">, который занимает важное место в комплексе предметов программы «Живопись». Он является базовой составляющей для последовательного изучения предметов в области изобразительного искусства. </w:t>
      </w:r>
    </w:p>
    <w:p w:rsidR="00ED1819" w:rsidRPr="006259FA" w:rsidRDefault="00074609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  </w:t>
      </w:r>
      <w:r w:rsidR="00ED1819" w:rsidRPr="006259FA">
        <w:rPr>
          <w:rFonts w:ascii="Times New Roman" w:hAnsi="Times New Roman" w:cs="Times New Roman"/>
          <w:sz w:val="28"/>
          <w:szCs w:val="28"/>
        </w:rPr>
        <w:t>Целью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D1819" w:rsidRPr="006259FA">
        <w:rPr>
          <w:rFonts w:ascii="Times New Roman" w:hAnsi="Times New Roman" w:cs="Times New Roman"/>
          <w:sz w:val="28"/>
          <w:szCs w:val="28"/>
        </w:rPr>
        <w:t>являются: развитие творческой активности художественных способностей учащихся, понимания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художественно-выразительных особенностей языка декоративно-прикладного искусства.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И 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наряду с изучением изобразительной грамоты по рисунку, живописи, </w:t>
      </w:r>
      <w:r w:rsidR="00ED1819" w:rsidRPr="006259FA">
        <w:rPr>
          <w:rFonts w:ascii="Times New Roman" w:hAnsi="Times New Roman" w:cs="Times New Roman"/>
          <w:sz w:val="28"/>
          <w:szCs w:val="28"/>
        </w:rPr>
        <w:t>композиции станковой большую значимость приобретаю</w:t>
      </w:r>
      <w:r w:rsidR="00ED1819" w:rsidRPr="006259FA">
        <w:rPr>
          <w:rFonts w:ascii="Times New Roman" w:hAnsi="Times New Roman" w:cs="Times New Roman"/>
          <w:sz w:val="28"/>
          <w:szCs w:val="28"/>
        </w:rPr>
        <w:t>т занятия по прикладной комп</w:t>
      </w:r>
      <w:r w:rsidR="00ED1819" w:rsidRPr="006259FA">
        <w:rPr>
          <w:rFonts w:ascii="Times New Roman" w:hAnsi="Times New Roman" w:cs="Times New Roman"/>
          <w:sz w:val="28"/>
          <w:szCs w:val="28"/>
        </w:rPr>
        <w:t>озиции и работа в материале. Они способствую</w:t>
      </w:r>
      <w:r w:rsidR="00ED1819" w:rsidRPr="006259FA">
        <w:rPr>
          <w:rFonts w:ascii="Times New Roman" w:hAnsi="Times New Roman" w:cs="Times New Roman"/>
          <w:sz w:val="28"/>
          <w:szCs w:val="28"/>
        </w:rPr>
        <w:t>т развитию мышления, творческого воображения, художественных способностей учащихся и их эстетическому воспитанию</w:t>
      </w:r>
    </w:p>
    <w:p w:rsidR="00ED1819" w:rsidRPr="006259FA" w:rsidRDefault="00ED1819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D1819" w:rsidRPr="006259FA" w:rsidRDefault="00ED1819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D1819" w:rsidRPr="006259FA" w:rsidRDefault="00ED1819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lastRenderedPageBreak/>
        <w:t xml:space="preserve">Посредством данной </w:t>
      </w:r>
      <w:proofErr w:type="gramStart"/>
      <w:r w:rsidRPr="006259FA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6259FA">
        <w:rPr>
          <w:rFonts w:ascii="Times New Roman" w:hAnsi="Times New Roman" w:cs="Times New Roman"/>
          <w:sz w:val="28"/>
          <w:szCs w:val="28"/>
        </w:rPr>
        <w:t xml:space="preserve"> учащиеся научатся ценить произведения искусства, создавать творческие работы, переосмысливая увиденное и услышанное, на занятиях по декоративно-прикладному искусству. Сегодня, очевидно, что народное искусство является полноправной и полноценной частью художественной культуры, развиваясь по своим законам, определяемым его сущностью, и как самостоятельный вид творчества взаимодействует с другим типом творчества – искусством профессиональных мастеров.</w:t>
      </w:r>
      <w:r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819" w:rsidRPr="006259FA" w:rsidRDefault="00ED1819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259FA" w:rsidRPr="006259FA" w:rsidRDefault="00ED1819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Задачи программы</w:t>
      </w:r>
      <w:r w:rsidRPr="006259FA">
        <w:rPr>
          <w:rFonts w:ascii="Times New Roman" w:hAnsi="Times New Roman" w:cs="Times New Roman"/>
          <w:sz w:val="28"/>
          <w:szCs w:val="28"/>
        </w:rPr>
        <w:t xml:space="preserve"> по композиции прикладной те</w:t>
      </w:r>
      <w:r w:rsidR="006259FA" w:rsidRPr="006259FA">
        <w:rPr>
          <w:rFonts w:ascii="Times New Roman" w:hAnsi="Times New Roman" w:cs="Times New Roman"/>
          <w:sz w:val="28"/>
          <w:szCs w:val="28"/>
        </w:rPr>
        <w:t>сно переплетаются с другими</w:t>
      </w:r>
      <w:r w:rsidRPr="006259FA">
        <w:rPr>
          <w:rFonts w:ascii="Times New Roman" w:hAnsi="Times New Roman" w:cs="Times New Roman"/>
          <w:sz w:val="28"/>
          <w:szCs w:val="28"/>
        </w:rPr>
        <w:t xml:space="preserve"> </w:t>
      </w:r>
      <w:r w:rsidR="006259FA" w:rsidRPr="006259FA">
        <w:rPr>
          <w:rFonts w:ascii="Times New Roman" w:hAnsi="Times New Roman" w:cs="Times New Roman"/>
          <w:sz w:val="28"/>
          <w:szCs w:val="28"/>
        </w:rPr>
        <w:t xml:space="preserve">изучаемыми </w:t>
      </w:r>
      <w:r w:rsidRPr="006259FA">
        <w:rPr>
          <w:rFonts w:ascii="Times New Roman" w:hAnsi="Times New Roman" w:cs="Times New Roman"/>
          <w:sz w:val="28"/>
          <w:szCs w:val="28"/>
        </w:rPr>
        <w:t>предме</w:t>
      </w:r>
      <w:r w:rsidR="006259FA" w:rsidRPr="006259FA">
        <w:rPr>
          <w:rFonts w:ascii="Times New Roman" w:hAnsi="Times New Roman" w:cs="Times New Roman"/>
          <w:sz w:val="28"/>
          <w:szCs w:val="28"/>
        </w:rPr>
        <w:t xml:space="preserve">тами. Это: </w:t>
      </w:r>
    </w:p>
    <w:p w:rsidR="006259FA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- использование линии</w:t>
      </w:r>
      <w:r w:rsidR="00ED1819" w:rsidRPr="006259FA">
        <w:rPr>
          <w:rFonts w:ascii="Times New Roman" w:hAnsi="Times New Roman" w:cs="Times New Roman"/>
          <w:sz w:val="28"/>
          <w:szCs w:val="28"/>
        </w:rPr>
        <w:t>, ритм</w:t>
      </w:r>
      <w:r w:rsidRPr="006259FA">
        <w:rPr>
          <w:rFonts w:ascii="Times New Roman" w:hAnsi="Times New Roman" w:cs="Times New Roman"/>
          <w:sz w:val="28"/>
          <w:szCs w:val="28"/>
        </w:rPr>
        <w:t>а</w:t>
      </w:r>
      <w:r w:rsidR="00ED1819" w:rsidRPr="006259FA">
        <w:rPr>
          <w:rFonts w:ascii="Times New Roman" w:hAnsi="Times New Roman" w:cs="Times New Roman"/>
          <w:sz w:val="28"/>
          <w:szCs w:val="28"/>
        </w:rPr>
        <w:t>, силуэт</w:t>
      </w:r>
      <w:r w:rsidRPr="006259FA">
        <w:rPr>
          <w:rFonts w:ascii="Times New Roman" w:hAnsi="Times New Roman" w:cs="Times New Roman"/>
          <w:sz w:val="28"/>
          <w:szCs w:val="28"/>
        </w:rPr>
        <w:t>а</w:t>
      </w:r>
      <w:r w:rsidR="00ED1819" w:rsidRPr="006259FA">
        <w:rPr>
          <w:rFonts w:ascii="Times New Roman" w:hAnsi="Times New Roman" w:cs="Times New Roman"/>
          <w:sz w:val="28"/>
          <w:szCs w:val="28"/>
        </w:rPr>
        <w:t>, цвет</w:t>
      </w:r>
      <w:r w:rsidRPr="006259FA">
        <w:rPr>
          <w:rFonts w:ascii="Times New Roman" w:hAnsi="Times New Roman" w:cs="Times New Roman"/>
          <w:sz w:val="28"/>
          <w:szCs w:val="28"/>
        </w:rPr>
        <w:t>а, пропорций, формы, композиции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как средства художественной выразительности в с</w:t>
      </w:r>
      <w:r w:rsidRPr="006259FA">
        <w:rPr>
          <w:rFonts w:ascii="Times New Roman" w:hAnsi="Times New Roman" w:cs="Times New Roman"/>
          <w:sz w:val="28"/>
          <w:szCs w:val="28"/>
        </w:rPr>
        <w:t xml:space="preserve">оздании </w:t>
      </w:r>
      <w:r w:rsidRPr="006259FA">
        <w:rPr>
          <w:rFonts w:ascii="Times New Roman" w:hAnsi="Times New Roman" w:cs="Times New Roman"/>
          <w:sz w:val="28"/>
          <w:szCs w:val="28"/>
        </w:rPr>
        <w:t>декоративного</w:t>
      </w:r>
      <w:r w:rsidRPr="006259FA">
        <w:rPr>
          <w:rFonts w:ascii="Times New Roman" w:hAnsi="Times New Roman" w:cs="Times New Roman"/>
          <w:sz w:val="28"/>
          <w:szCs w:val="28"/>
        </w:rPr>
        <w:t xml:space="preserve"> образа</w:t>
      </w:r>
      <w:r w:rsidR="00ED1819" w:rsidRPr="006259FA">
        <w:rPr>
          <w:rFonts w:ascii="Times New Roman" w:hAnsi="Times New Roman" w:cs="Times New Roman"/>
          <w:sz w:val="28"/>
          <w:szCs w:val="28"/>
        </w:rPr>
        <w:t>.</w:t>
      </w:r>
    </w:p>
    <w:p w:rsidR="00ED1819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-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</w:t>
      </w:r>
      <w:r w:rsidRPr="006259FA">
        <w:rPr>
          <w:rFonts w:ascii="Times New Roman" w:hAnsi="Times New Roman" w:cs="Times New Roman"/>
          <w:sz w:val="28"/>
          <w:szCs w:val="28"/>
        </w:rPr>
        <w:t>развитие навыков работы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с различными материалами и в различных техниках.</w:t>
      </w:r>
    </w:p>
    <w:p w:rsidR="00ED1819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- создание предметов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декоративно-прикладного искусства.</w:t>
      </w:r>
    </w:p>
    <w:p w:rsidR="00ED1819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- создание условий</w:t>
      </w:r>
      <w:r w:rsidR="00ED1819" w:rsidRPr="006259FA">
        <w:rPr>
          <w:rFonts w:ascii="Times New Roman" w:hAnsi="Times New Roman" w:cs="Times New Roman"/>
          <w:sz w:val="28"/>
          <w:szCs w:val="28"/>
        </w:rPr>
        <w:t xml:space="preserve"> для полного самовыражения и реализации творческого потенциала личности.</w:t>
      </w:r>
    </w:p>
    <w:p w:rsidR="006259FA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раскрытие и развитие</w:t>
      </w:r>
      <w:r w:rsidRPr="006259FA">
        <w:rPr>
          <w:rFonts w:ascii="Times New Roman" w:hAnsi="Times New Roman" w:cs="Times New Roman"/>
          <w:sz w:val="28"/>
          <w:szCs w:val="28"/>
        </w:rPr>
        <w:t xml:space="preserve"> потенц</w:t>
      </w:r>
      <w:r>
        <w:rPr>
          <w:rFonts w:ascii="Times New Roman" w:hAnsi="Times New Roman" w:cs="Times New Roman"/>
          <w:sz w:val="28"/>
          <w:szCs w:val="28"/>
        </w:rPr>
        <w:t>иальных творческих способностей</w:t>
      </w:r>
      <w:r w:rsidRPr="006259FA">
        <w:rPr>
          <w:rFonts w:ascii="Times New Roman" w:hAnsi="Times New Roman" w:cs="Times New Roman"/>
          <w:sz w:val="28"/>
          <w:szCs w:val="28"/>
        </w:rPr>
        <w:t xml:space="preserve"> каждого ученика; </w:t>
      </w:r>
    </w:p>
    <w:p w:rsidR="006259FA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творческого отношения</w:t>
      </w:r>
      <w:r w:rsidRPr="006259FA">
        <w:rPr>
          <w:rFonts w:ascii="Times New Roman" w:hAnsi="Times New Roman" w:cs="Times New Roman"/>
          <w:sz w:val="28"/>
          <w:szCs w:val="28"/>
        </w:rPr>
        <w:t xml:space="preserve"> к художественной деятельности; </w:t>
      </w:r>
    </w:p>
    <w:p w:rsidR="006259FA" w:rsidRPr="006259FA" w:rsidRDefault="006259FA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развивитие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художественного</w:t>
      </w:r>
      <w:r w:rsidRPr="006259FA">
        <w:rPr>
          <w:rFonts w:ascii="Times New Roman" w:hAnsi="Times New Roman" w:cs="Times New Roman"/>
          <w:sz w:val="28"/>
          <w:szCs w:val="28"/>
        </w:rPr>
        <w:t xml:space="preserve"> вкус</w:t>
      </w:r>
      <w:r>
        <w:rPr>
          <w:rFonts w:ascii="Times New Roman" w:hAnsi="Times New Roman" w:cs="Times New Roman"/>
          <w:sz w:val="28"/>
          <w:szCs w:val="28"/>
        </w:rPr>
        <w:t>а, фантазии, пространственного воображения</w:t>
      </w:r>
      <w:r w:rsidRPr="006259F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259FA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</w:t>
      </w:r>
      <w:r w:rsidR="006259FA" w:rsidRPr="006259FA">
        <w:rPr>
          <w:rFonts w:ascii="Times New Roman" w:hAnsi="Times New Roman" w:cs="Times New Roman"/>
          <w:sz w:val="28"/>
          <w:szCs w:val="28"/>
        </w:rPr>
        <w:t xml:space="preserve"> к народным традициям; </w:t>
      </w:r>
    </w:p>
    <w:p w:rsidR="00074609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чувства патриотизма, любови</w:t>
      </w:r>
      <w:r w:rsidR="006259FA" w:rsidRPr="006259FA">
        <w:rPr>
          <w:rFonts w:ascii="Times New Roman" w:hAnsi="Times New Roman" w:cs="Times New Roman"/>
          <w:sz w:val="28"/>
          <w:szCs w:val="28"/>
        </w:rPr>
        <w:t xml:space="preserve"> к истории своего Отечества</w:t>
      </w:r>
    </w:p>
    <w:p w:rsidR="001A3747" w:rsidRPr="006259FA" w:rsidRDefault="001A3747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00CCF" w:rsidRPr="006259FA" w:rsidRDefault="00074609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   Программа включает в себя два раздела</w:t>
      </w:r>
      <w:r w:rsidR="00F00CCF" w:rsidRPr="006259FA">
        <w:rPr>
          <w:rFonts w:ascii="Times New Roman" w:hAnsi="Times New Roman" w:cs="Times New Roman"/>
          <w:sz w:val="28"/>
          <w:szCs w:val="28"/>
        </w:rPr>
        <w:t xml:space="preserve">, </w:t>
      </w:r>
      <w:r w:rsidRPr="006259FA">
        <w:rPr>
          <w:rFonts w:ascii="Times New Roman" w:hAnsi="Times New Roman" w:cs="Times New Roman"/>
          <w:sz w:val="28"/>
          <w:szCs w:val="28"/>
        </w:rPr>
        <w:t xml:space="preserve">объединенных одной темой, содержанием которой являются задания, составленные исходя из возрастных возможностей детей и спланированные по степени сложности. </w:t>
      </w: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Первый раздел – основы декоративной композиции  </w:t>
      </w:r>
    </w:p>
    <w:p w:rsidR="00F00CCF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Второй раздел – основы народного искусства (кистевые росписи)</w:t>
      </w:r>
      <w:r w:rsidRPr="006259FA">
        <w:rPr>
          <w:rFonts w:ascii="Times New Roman" w:hAnsi="Times New Roman" w:cs="Times New Roman"/>
          <w:sz w:val="28"/>
          <w:szCs w:val="28"/>
        </w:rPr>
        <w:t>.</w:t>
      </w:r>
    </w:p>
    <w:p w:rsidR="00074609" w:rsidRPr="006259FA" w:rsidRDefault="00F00CCF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 </w:t>
      </w:r>
      <w:r w:rsidR="00074609" w:rsidRPr="006259FA">
        <w:rPr>
          <w:rFonts w:ascii="Times New Roman" w:hAnsi="Times New Roman" w:cs="Times New Roman"/>
          <w:sz w:val="28"/>
          <w:szCs w:val="28"/>
        </w:rPr>
        <w:t xml:space="preserve">В заданиях, связанных с изобразительной деятельностью, дети на протяжении всего курса обучения, учатся организовывать композиционную плоскость, сообразуясь с композиционным центром формата, учатся обращать внимание на выразительность пятна, линии, образность цвета. Знакомясь с различными техниками и видами декоративного творчества, они узнают о его многообразии, учатся создавать своими руками предметы, в которые вкладывают свои знания об окружающем мире, фантазию. Знакомство с традиционными видами ремесел также играет важную роль в передаче традиций из поколения в поколение. </w:t>
      </w:r>
    </w:p>
    <w:p w:rsidR="00C70357" w:rsidRPr="006259FA" w:rsidRDefault="00C70357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Программа рассчитана на 4-5 лет обучения</w:t>
      </w:r>
    </w:p>
    <w:p w:rsidR="00C70357" w:rsidRPr="006259FA" w:rsidRDefault="00074609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     Недельную учебную нагрузку составляют 1 час аудиторных занятий, а также 2 часа самостоятельной работы.</w:t>
      </w:r>
    </w:p>
    <w:p w:rsidR="00C70357" w:rsidRPr="006259FA" w:rsidRDefault="00C70357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>Обучение кистевым росписям начинается с графических росписей.</w:t>
      </w:r>
    </w:p>
    <w:p w:rsidR="00C70357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70357" w:rsidRPr="006259FA">
        <w:rPr>
          <w:rFonts w:ascii="Times New Roman" w:hAnsi="Times New Roman" w:cs="Times New Roman"/>
          <w:sz w:val="28"/>
          <w:szCs w:val="28"/>
        </w:rPr>
        <w:t xml:space="preserve">В первом классе дети изучают </w:t>
      </w:r>
      <w:proofErr w:type="spellStart"/>
      <w:r w:rsidR="00C70357" w:rsidRPr="006259FA">
        <w:rPr>
          <w:rFonts w:ascii="Times New Roman" w:hAnsi="Times New Roman" w:cs="Times New Roman"/>
          <w:sz w:val="28"/>
          <w:szCs w:val="28"/>
        </w:rPr>
        <w:t>палащельскую</w:t>
      </w:r>
      <w:proofErr w:type="spellEnd"/>
      <w:r w:rsidR="00C70357" w:rsidRPr="006259FA">
        <w:rPr>
          <w:rFonts w:ascii="Times New Roman" w:hAnsi="Times New Roman" w:cs="Times New Roman"/>
          <w:sz w:val="28"/>
          <w:szCs w:val="28"/>
        </w:rPr>
        <w:t xml:space="preserve"> (мезенскую) роспись.</w:t>
      </w:r>
    </w:p>
    <w:p w:rsidR="00C70357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70357" w:rsidRPr="006259FA">
        <w:rPr>
          <w:rFonts w:ascii="Times New Roman" w:hAnsi="Times New Roman" w:cs="Times New Roman"/>
          <w:sz w:val="28"/>
          <w:szCs w:val="28"/>
        </w:rPr>
        <w:t>Во втором классе</w:t>
      </w:r>
      <w:r w:rsidR="002710F9" w:rsidRPr="006259FA">
        <w:rPr>
          <w:rFonts w:ascii="Times New Roman" w:hAnsi="Times New Roman" w:cs="Times New Roman"/>
          <w:sz w:val="28"/>
          <w:szCs w:val="28"/>
        </w:rPr>
        <w:t xml:space="preserve"> –</w:t>
      </w:r>
      <w:r w:rsidR="00C70357" w:rsidRPr="006259FA">
        <w:rPr>
          <w:rFonts w:ascii="Times New Roman" w:hAnsi="Times New Roman" w:cs="Times New Roman"/>
          <w:sz w:val="28"/>
          <w:szCs w:val="28"/>
        </w:rPr>
        <w:t xml:space="preserve"> северные росписи (</w:t>
      </w:r>
      <w:proofErr w:type="spellStart"/>
      <w:r w:rsidR="00C70357" w:rsidRPr="006259FA">
        <w:rPr>
          <w:rFonts w:ascii="Times New Roman" w:hAnsi="Times New Roman" w:cs="Times New Roman"/>
          <w:sz w:val="28"/>
          <w:szCs w:val="28"/>
        </w:rPr>
        <w:t>ракульскую</w:t>
      </w:r>
      <w:proofErr w:type="spellEnd"/>
      <w:r w:rsidR="00C70357" w:rsidRPr="00625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70357" w:rsidRPr="006259FA">
        <w:rPr>
          <w:rFonts w:ascii="Times New Roman" w:hAnsi="Times New Roman" w:cs="Times New Roman"/>
          <w:sz w:val="28"/>
          <w:szCs w:val="28"/>
        </w:rPr>
        <w:t>пермогорскую</w:t>
      </w:r>
      <w:proofErr w:type="spellEnd"/>
      <w:r w:rsidR="00C70357" w:rsidRPr="00625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10F9" w:rsidRPr="006259FA">
        <w:rPr>
          <w:rFonts w:ascii="Times New Roman" w:hAnsi="Times New Roman" w:cs="Times New Roman"/>
          <w:sz w:val="28"/>
          <w:szCs w:val="28"/>
        </w:rPr>
        <w:t>уфтюжскую</w:t>
      </w:r>
      <w:proofErr w:type="spellEnd"/>
      <w:r w:rsidR="002710F9" w:rsidRPr="00625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10F9" w:rsidRPr="006259FA">
        <w:rPr>
          <w:rFonts w:ascii="Times New Roman" w:hAnsi="Times New Roman" w:cs="Times New Roman"/>
          <w:sz w:val="28"/>
          <w:szCs w:val="28"/>
        </w:rPr>
        <w:t>шенкурскую</w:t>
      </w:r>
      <w:proofErr w:type="spellEnd"/>
      <w:r w:rsidR="002710F9" w:rsidRPr="006259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710F9" w:rsidRPr="006259FA">
        <w:rPr>
          <w:rFonts w:ascii="Times New Roman" w:hAnsi="Times New Roman" w:cs="Times New Roman"/>
          <w:sz w:val="28"/>
          <w:szCs w:val="28"/>
        </w:rPr>
        <w:t>обвинскую</w:t>
      </w:r>
      <w:proofErr w:type="spellEnd"/>
      <w:r w:rsidR="002710F9" w:rsidRPr="006259FA">
        <w:rPr>
          <w:rFonts w:ascii="Times New Roman" w:hAnsi="Times New Roman" w:cs="Times New Roman"/>
          <w:sz w:val="28"/>
          <w:szCs w:val="28"/>
        </w:rPr>
        <w:t>)</w:t>
      </w:r>
    </w:p>
    <w:p w:rsidR="002710F9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10F9" w:rsidRPr="006259FA">
        <w:rPr>
          <w:rFonts w:ascii="Times New Roman" w:hAnsi="Times New Roman" w:cs="Times New Roman"/>
          <w:sz w:val="28"/>
          <w:szCs w:val="28"/>
        </w:rPr>
        <w:t xml:space="preserve">В третьем классе – городецкую роспись. </w:t>
      </w:r>
    </w:p>
    <w:p w:rsidR="002710F9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10F9" w:rsidRPr="006259FA">
        <w:rPr>
          <w:rFonts w:ascii="Times New Roman" w:hAnsi="Times New Roman" w:cs="Times New Roman"/>
          <w:sz w:val="28"/>
          <w:szCs w:val="28"/>
        </w:rPr>
        <w:t xml:space="preserve">В четвертом классе приступаем к изучению живописной (маховой) Урало-Сибирской домовой росписи. </w:t>
      </w:r>
    </w:p>
    <w:p w:rsidR="002710F9" w:rsidRPr="006259FA" w:rsidRDefault="00317F2C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710F9" w:rsidRPr="006259FA">
        <w:rPr>
          <w:rFonts w:ascii="Times New Roman" w:hAnsi="Times New Roman" w:cs="Times New Roman"/>
          <w:sz w:val="28"/>
          <w:szCs w:val="28"/>
        </w:rPr>
        <w:t>В пятом классе продолжаем тему Урало-Сибирской росписи.</w:t>
      </w:r>
      <w:r w:rsidR="00892662"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2D1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  </w:t>
      </w:r>
      <w:r w:rsidR="0080399E" w:rsidRPr="006259FA">
        <w:rPr>
          <w:rFonts w:ascii="Times New Roman" w:hAnsi="Times New Roman" w:cs="Times New Roman"/>
          <w:sz w:val="28"/>
          <w:szCs w:val="28"/>
        </w:rPr>
        <w:t xml:space="preserve">Мир народной росписи очень разнообразен и оригинален, но в том и прелесть его, что при каноничности и малом наборе элементов и композиционных решений, нет предела его выразительным возможностям. Основные элементы любой росписи – это каплевидные и ланцетовидные мазки, усики, </w:t>
      </w:r>
      <w:proofErr w:type="spellStart"/>
      <w:r w:rsidR="0080399E" w:rsidRPr="006259FA">
        <w:rPr>
          <w:rFonts w:ascii="Times New Roman" w:hAnsi="Times New Roman" w:cs="Times New Roman"/>
          <w:sz w:val="28"/>
          <w:szCs w:val="28"/>
        </w:rPr>
        <w:t>штришочки</w:t>
      </w:r>
      <w:proofErr w:type="spellEnd"/>
      <w:r w:rsidR="0080399E" w:rsidRPr="006259FA">
        <w:rPr>
          <w:rFonts w:ascii="Times New Roman" w:hAnsi="Times New Roman" w:cs="Times New Roman"/>
          <w:sz w:val="28"/>
          <w:szCs w:val="28"/>
        </w:rPr>
        <w:t>, спиральки, серпики</w:t>
      </w:r>
      <w:r w:rsidR="007E3178" w:rsidRPr="006259FA">
        <w:rPr>
          <w:rFonts w:ascii="Times New Roman" w:hAnsi="Times New Roman" w:cs="Times New Roman"/>
          <w:sz w:val="28"/>
          <w:szCs w:val="28"/>
        </w:rPr>
        <w:t xml:space="preserve">. Выполнению всех этих элементов, постановке руки мы обучаем детей на примере архаичной мезенской росписи, в которой используется минимум краски – черную и красную. Начинаем знакомить учащихся с крестьянскими символами и их значениями, с </w:t>
      </w:r>
      <w:r w:rsidR="00F012D1" w:rsidRPr="006259FA">
        <w:rPr>
          <w:rFonts w:ascii="Times New Roman" w:hAnsi="Times New Roman" w:cs="Times New Roman"/>
          <w:sz w:val="28"/>
          <w:szCs w:val="28"/>
        </w:rPr>
        <w:t>принципами построения орнамента, особенностями традиционных композици</w:t>
      </w:r>
      <w:r w:rsidR="007E3178" w:rsidRPr="006259FA">
        <w:rPr>
          <w:rFonts w:ascii="Times New Roman" w:hAnsi="Times New Roman" w:cs="Times New Roman"/>
          <w:sz w:val="28"/>
          <w:szCs w:val="28"/>
        </w:rPr>
        <w:t>й в народном искусстве.</w:t>
      </w:r>
      <w:r w:rsidR="00F012D1"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AAE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</w:t>
      </w:r>
      <w:r w:rsidR="00F012D1" w:rsidRPr="006259FA">
        <w:rPr>
          <w:rFonts w:ascii="Times New Roman" w:hAnsi="Times New Roman" w:cs="Times New Roman"/>
          <w:sz w:val="28"/>
          <w:szCs w:val="28"/>
        </w:rPr>
        <w:t xml:space="preserve">Затем мы переходим к изучению северных графических росписей, расширяем цветовую палитру, знакомимся с бордюрами, </w:t>
      </w:r>
      <w:r w:rsidR="003D7AAE" w:rsidRPr="006259FA">
        <w:rPr>
          <w:rFonts w:ascii="Times New Roman" w:hAnsi="Times New Roman" w:cs="Times New Roman"/>
          <w:sz w:val="28"/>
          <w:szCs w:val="28"/>
        </w:rPr>
        <w:t>углами, приписками.</w:t>
      </w:r>
      <w:r w:rsidR="00F012D1" w:rsidRPr="006259FA">
        <w:rPr>
          <w:rFonts w:ascii="Times New Roman" w:hAnsi="Times New Roman" w:cs="Times New Roman"/>
          <w:sz w:val="28"/>
          <w:szCs w:val="28"/>
        </w:rPr>
        <w:t xml:space="preserve"> Продолжаем совершенствовать технические навыки. </w:t>
      </w:r>
    </w:p>
    <w:p w:rsidR="009D122A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</w:t>
      </w:r>
      <w:r w:rsidR="003D7AAE" w:rsidRPr="006259FA">
        <w:rPr>
          <w:rFonts w:ascii="Times New Roman" w:hAnsi="Times New Roman" w:cs="Times New Roman"/>
          <w:sz w:val="28"/>
          <w:szCs w:val="28"/>
        </w:rPr>
        <w:t>К изучению городецкой росписи подходим уже с определенным багажом знаний и навыков. Казалось бы, многоцветный «</w:t>
      </w:r>
      <w:proofErr w:type="spellStart"/>
      <w:r w:rsidR="003D7AAE" w:rsidRPr="006259FA">
        <w:rPr>
          <w:rFonts w:ascii="Times New Roman" w:hAnsi="Times New Roman" w:cs="Times New Roman"/>
          <w:sz w:val="28"/>
          <w:szCs w:val="28"/>
        </w:rPr>
        <w:t>городец</w:t>
      </w:r>
      <w:proofErr w:type="spellEnd"/>
      <w:r w:rsidR="003D7AAE" w:rsidRPr="006259FA">
        <w:rPr>
          <w:rFonts w:ascii="Times New Roman" w:hAnsi="Times New Roman" w:cs="Times New Roman"/>
          <w:sz w:val="28"/>
          <w:szCs w:val="28"/>
        </w:rPr>
        <w:t xml:space="preserve">» завораживает своей нарядностью, праздничностью. Но и в этой росписи мы имеем небольшую </w:t>
      </w:r>
      <w:r w:rsidR="003F68CA" w:rsidRPr="006259FA">
        <w:rPr>
          <w:rFonts w:ascii="Times New Roman" w:hAnsi="Times New Roman" w:cs="Times New Roman"/>
          <w:sz w:val="28"/>
          <w:szCs w:val="28"/>
        </w:rPr>
        <w:t xml:space="preserve">традиционную </w:t>
      </w:r>
      <w:r w:rsidR="003D7AAE" w:rsidRPr="006259FA">
        <w:rPr>
          <w:rFonts w:ascii="Times New Roman" w:hAnsi="Times New Roman" w:cs="Times New Roman"/>
          <w:sz w:val="28"/>
          <w:szCs w:val="28"/>
        </w:rPr>
        <w:t>палитру красок</w:t>
      </w:r>
      <w:r w:rsidR="003F68CA" w:rsidRPr="006259FA">
        <w:rPr>
          <w:rFonts w:ascii="Times New Roman" w:hAnsi="Times New Roman" w:cs="Times New Roman"/>
          <w:sz w:val="28"/>
          <w:szCs w:val="28"/>
        </w:rPr>
        <w:t xml:space="preserve">. Разнообразие росписи мы получаем с помощью </w:t>
      </w:r>
      <w:proofErr w:type="spellStart"/>
      <w:r w:rsidR="003F68CA" w:rsidRPr="006259FA">
        <w:rPr>
          <w:rFonts w:ascii="Times New Roman" w:hAnsi="Times New Roman" w:cs="Times New Roman"/>
          <w:sz w:val="28"/>
          <w:szCs w:val="28"/>
        </w:rPr>
        <w:t>чертежек</w:t>
      </w:r>
      <w:proofErr w:type="spellEnd"/>
      <w:r w:rsidR="003F68CA" w:rsidRPr="006259FA">
        <w:rPr>
          <w:rFonts w:ascii="Times New Roman" w:hAnsi="Times New Roman" w:cs="Times New Roman"/>
          <w:sz w:val="28"/>
          <w:szCs w:val="28"/>
        </w:rPr>
        <w:t xml:space="preserve"> и оживок. Знакомимся с понятием «</w:t>
      </w:r>
      <w:proofErr w:type="spellStart"/>
      <w:r w:rsidR="003F68CA" w:rsidRPr="006259FA">
        <w:rPr>
          <w:rFonts w:ascii="Times New Roman" w:hAnsi="Times New Roman" w:cs="Times New Roman"/>
          <w:sz w:val="28"/>
          <w:szCs w:val="28"/>
        </w:rPr>
        <w:t>замалевок</w:t>
      </w:r>
      <w:proofErr w:type="spellEnd"/>
      <w:r w:rsidR="003F68CA" w:rsidRPr="006259FA">
        <w:rPr>
          <w:rFonts w:ascii="Times New Roman" w:hAnsi="Times New Roman" w:cs="Times New Roman"/>
          <w:sz w:val="28"/>
          <w:szCs w:val="28"/>
        </w:rPr>
        <w:t>». Изучаем сюжеты городецкой композиции.</w:t>
      </w:r>
    </w:p>
    <w:p w:rsidR="009D122A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</w:t>
      </w:r>
      <w:r w:rsidR="009D122A" w:rsidRPr="006259FA">
        <w:rPr>
          <w:rFonts w:ascii="Times New Roman" w:hAnsi="Times New Roman" w:cs="Times New Roman"/>
          <w:sz w:val="28"/>
          <w:szCs w:val="28"/>
        </w:rPr>
        <w:t>В четвертом классе мы переходим к изучению живописной урало-сибирской домовой росписи. Продолжаем знакомиться с семантикой изображений, технологией росписи, композицией, цветовой гаммой. И в пятом классе мы продолжаем изучать урало-сибирскую «</w:t>
      </w:r>
      <w:proofErr w:type="spellStart"/>
      <w:r w:rsidR="009D122A" w:rsidRPr="006259FA">
        <w:rPr>
          <w:rFonts w:ascii="Times New Roman" w:hAnsi="Times New Roman" w:cs="Times New Roman"/>
          <w:sz w:val="28"/>
          <w:szCs w:val="28"/>
        </w:rPr>
        <w:t>тагильскую</w:t>
      </w:r>
      <w:proofErr w:type="spellEnd"/>
      <w:r w:rsidR="009D122A" w:rsidRPr="006259FA">
        <w:rPr>
          <w:rFonts w:ascii="Times New Roman" w:hAnsi="Times New Roman" w:cs="Times New Roman"/>
          <w:sz w:val="28"/>
          <w:szCs w:val="28"/>
        </w:rPr>
        <w:t>» роспись, но уже более сложную в исполнении.</w:t>
      </w:r>
      <w:r w:rsidR="003F68CA"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47D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 </w:t>
      </w:r>
      <w:r w:rsidR="009D122A" w:rsidRPr="006259FA">
        <w:rPr>
          <w:rFonts w:ascii="Times New Roman" w:hAnsi="Times New Roman" w:cs="Times New Roman"/>
          <w:sz w:val="28"/>
          <w:szCs w:val="28"/>
        </w:rPr>
        <w:t>Методика изучения народных росписей, в принципе, традиционна. Это знакомство с историей и географией промысла, знакомство с оригиналами произведений, копирование с образцов</w:t>
      </w:r>
      <w:r w:rsidR="00352876" w:rsidRPr="006259FA">
        <w:rPr>
          <w:rFonts w:ascii="Times New Roman" w:hAnsi="Times New Roman" w:cs="Times New Roman"/>
          <w:sz w:val="28"/>
          <w:szCs w:val="28"/>
        </w:rPr>
        <w:t xml:space="preserve">, составление собственных композиций, роспись изделия. </w:t>
      </w:r>
      <w:r w:rsidR="00604D70" w:rsidRPr="006259FA">
        <w:rPr>
          <w:rFonts w:ascii="Times New Roman" w:hAnsi="Times New Roman" w:cs="Times New Roman"/>
          <w:sz w:val="28"/>
          <w:szCs w:val="28"/>
        </w:rPr>
        <w:t xml:space="preserve">Большое внимание уделяется инструментам и материалам, которыми работают учащиеся. </w:t>
      </w:r>
      <w:r w:rsidR="00352876" w:rsidRPr="006259FA">
        <w:rPr>
          <w:rFonts w:ascii="Times New Roman" w:hAnsi="Times New Roman" w:cs="Times New Roman"/>
          <w:sz w:val="28"/>
          <w:szCs w:val="28"/>
        </w:rPr>
        <w:t xml:space="preserve">Важно подчеркнуть, что росписи выполняются в традиционных материалах: графические росписи – это темпера, живописные – масляные краски. Обучение происходит системно, начиная с прописи простых упражнений, мазков и элементов, которые постепенно переходят в мотивы. </w:t>
      </w:r>
      <w:r w:rsidR="0013047D" w:rsidRPr="006259FA">
        <w:rPr>
          <w:rFonts w:ascii="Times New Roman" w:hAnsi="Times New Roman" w:cs="Times New Roman"/>
          <w:sz w:val="28"/>
          <w:szCs w:val="28"/>
        </w:rPr>
        <w:t xml:space="preserve">Освоение техники кистевой росписи требует терпения, многочисленных упражнений и кропотливой индивидуальной работы с каждым учеником. Поэтому роль </w:t>
      </w:r>
      <w:proofErr w:type="gramStart"/>
      <w:r w:rsidR="0013047D" w:rsidRPr="006259FA">
        <w:rPr>
          <w:rFonts w:ascii="Times New Roman" w:hAnsi="Times New Roman" w:cs="Times New Roman"/>
          <w:sz w:val="28"/>
          <w:szCs w:val="28"/>
        </w:rPr>
        <w:t>педагога</w:t>
      </w:r>
      <w:proofErr w:type="gramEnd"/>
      <w:r w:rsidR="0013047D" w:rsidRPr="006259FA">
        <w:rPr>
          <w:rFonts w:ascii="Times New Roman" w:hAnsi="Times New Roman" w:cs="Times New Roman"/>
          <w:sz w:val="28"/>
          <w:szCs w:val="28"/>
        </w:rPr>
        <w:t xml:space="preserve"> профессионально владеющего кистью, очень важна на уроках по росписи. Личн</w:t>
      </w:r>
      <w:r w:rsidR="00604D70" w:rsidRPr="006259FA">
        <w:rPr>
          <w:rFonts w:ascii="Times New Roman" w:hAnsi="Times New Roman" w:cs="Times New Roman"/>
          <w:sz w:val="28"/>
          <w:szCs w:val="28"/>
        </w:rPr>
        <w:t>ый показ наглядно демонстрирует</w:t>
      </w:r>
      <w:r w:rsidR="0013047D" w:rsidRPr="006259FA">
        <w:rPr>
          <w:rFonts w:ascii="Times New Roman" w:hAnsi="Times New Roman" w:cs="Times New Roman"/>
          <w:sz w:val="28"/>
          <w:szCs w:val="28"/>
        </w:rPr>
        <w:t xml:space="preserve"> </w:t>
      </w:r>
      <w:r w:rsidR="00604D70" w:rsidRPr="006259FA">
        <w:rPr>
          <w:rFonts w:ascii="Times New Roman" w:hAnsi="Times New Roman" w:cs="Times New Roman"/>
          <w:sz w:val="28"/>
          <w:szCs w:val="28"/>
        </w:rPr>
        <w:t>к</w:t>
      </w:r>
      <w:r w:rsidR="0013047D" w:rsidRPr="006259FA">
        <w:rPr>
          <w:rFonts w:ascii="Times New Roman" w:hAnsi="Times New Roman" w:cs="Times New Roman"/>
          <w:sz w:val="28"/>
          <w:szCs w:val="28"/>
        </w:rPr>
        <w:t xml:space="preserve">ак правильно </w:t>
      </w:r>
      <w:r w:rsidR="00604D70" w:rsidRPr="006259FA">
        <w:rPr>
          <w:rFonts w:ascii="Times New Roman" w:hAnsi="Times New Roman" w:cs="Times New Roman"/>
          <w:sz w:val="28"/>
          <w:szCs w:val="28"/>
        </w:rPr>
        <w:t xml:space="preserve">сидеть во время работы, </w:t>
      </w:r>
      <w:r w:rsidR="0013047D" w:rsidRPr="006259FA">
        <w:rPr>
          <w:rFonts w:ascii="Times New Roman" w:hAnsi="Times New Roman" w:cs="Times New Roman"/>
          <w:sz w:val="28"/>
          <w:szCs w:val="28"/>
        </w:rPr>
        <w:t xml:space="preserve">держать </w:t>
      </w:r>
      <w:r w:rsidR="0013047D" w:rsidRPr="006259FA">
        <w:rPr>
          <w:rFonts w:ascii="Times New Roman" w:hAnsi="Times New Roman" w:cs="Times New Roman"/>
          <w:sz w:val="28"/>
          <w:szCs w:val="28"/>
        </w:rPr>
        <w:lastRenderedPageBreak/>
        <w:t xml:space="preserve">кисть, как «почувствовать» ее в руке, как набрать краску, сделать верное движение. </w:t>
      </w:r>
    </w:p>
    <w:p w:rsidR="00604D70" w:rsidRPr="006259FA" w:rsidRDefault="0013047D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</w:t>
      </w:r>
      <w:r w:rsidR="00CE7141" w:rsidRPr="006259FA">
        <w:rPr>
          <w:rFonts w:ascii="Times New Roman" w:hAnsi="Times New Roman" w:cs="Times New Roman"/>
          <w:sz w:val="28"/>
          <w:szCs w:val="28"/>
        </w:rPr>
        <w:t xml:space="preserve">    </w:t>
      </w:r>
      <w:r w:rsidR="007308CD" w:rsidRPr="006259FA">
        <w:rPr>
          <w:rFonts w:ascii="Times New Roman" w:hAnsi="Times New Roman" w:cs="Times New Roman"/>
          <w:sz w:val="28"/>
          <w:szCs w:val="28"/>
        </w:rPr>
        <w:t xml:space="preserve">Итогом изучения каждого вида росписи является расписное изделие, выполненное учеником. </w:t>
      </w:r>
      <w:r w:rsidR="003F68CA" w:rsidRPr="006259FA">
        <w:rPr>
          <w:rFonts w:ascii="Times New Roman" w:hAnsi="Times New Roman" w:cs="Times New Roman"/>
          <w:sz w:val="28"/>
          <w:szCs w:val="28"/>
        </w:rPr>
        <w:t xml:space="preserve"> </w:t>
      </w:r>
      <w:r w:rsidR="007308CD" w:rsidRPr="006259FA">
        <w:rPr>
          <w:rFonts w:ascii="Times New Roman" w:hAnsi="Times New Roman" w:cs="Times New Roman"/>
          <w:sz w:val="28"/>
          <w:szCs w:val="28"/>
        </w:rPr>
        <w:t>Обязательный этап в обучении – это подготовка изделия под роспись (шлифовка, грунтовка</w:t>
      </w:r>
      <w:r w:rsidR="000A4923" w:rsidRPr="006259FA">
        <w:rPr>
          <w:rFonts w:ascii="Times New Roman" w:hAnsi="Times New Roman" w:cs="Times New Roman"/>
          <w:sz w:val="28"/>
          <w:szCs w:val="28"/>
        </w:rPr>
        <w:t xml:space="preserve"> и пр.</w:t>
      </w:r>
      <w:r w:rsidR="007308CD" w:rsidRPr="006259FA">
        <w:rPr>
          <w:rFonts w:ascii="Times New Roman" w:hAnsi="Times New Roman" w:cs="Times New Roman"/>
          <w:sz w:val="28"/>
          <w:szCs w:val="28"/>
        </w:rPr>
        <w:t>)</w:t>
      </w:r>
      <w:r w:rsidR="00604D70" w:rsidRPr="006259FA">
        <w:rPr>
          <w:rFonts w:ascii="Times New Roman" w:hAnsi="Times New Roman" w:cs="Times New Roman"/>
          <w:sz w:val="28"/>
          <w:szCs w:val="28"/>
        </w:rPr>
        <w:t>.</w:t>
      </w:r>
    </w:p>
    <w:p w:rsidR="00CE7141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Style w:val="BodyTextChar"/>
          <w:rFonts w:cs="Times New Roman"/>
          <w:sz w:val="28"/>
          <w:szCs w:val="28"/>
        </w:rPr>
        <w:t xml:space="preserve">      </w:t>
      </w:r>
      <w:r w:rsidRPr="006259FA">
        <w:rPr>
          <w:rStyle w:val="BodyTextChar"/>
          <w:rFonts w:cs="Times New Roman"/>
          <w:sz w:val="28"/>
          <w:szCs w:val="28"/>
        </w:rPr>
        <w:t>Для полноценного усвоения программы предусмотрено введение самостоятельной работы. На самостоятельную работу отводится 50% времени от аудиторных занятий, которые выполняются в форме домашних заданий (упражнений к изученным темам, завершения работ, рисования с применением шаблонов, сбора информации по теме), а также возможны экскурсии, участие обучающихся в творческих мероприятиях города и образовательного заведения. Для эффективного выполнения домашней работы все задания выполняются в специальном «Альбоме домашних заданий».</w:t>
      </w:r>
    </w:p>
    <w:p w:rsidR="00F5297C" w:rsidRPr="006259FA" w:rsidRDefault="00CE7141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    </w:t>
      </w:r>
      <w:r w:rsidR="00F5297C" w:rsidRPr="006259FA">
        <w:rPr>
          <w:rFonts w:ascii="Times New Roman" w:hAnsi="Times New Roman" w:cs="Times New Roman"/>
          <w:sz w:val="28"/>
          <w:szCs w:val="28"/>
        </w:rPr>
        <w:t xml:space="preserve">Очень важным моментом также </w:t>
      </w:r>
      <w:r w:rsidR="000A4923" w:rsidRPr="006259FA">
        <w:rPr>
          <w:rFonts w:ascii="Times New Roman" w:hAnsi="Times New Roman" w:cs="Times New Roman"/>
          <w:sz w:val="28"/>
          <w:szCs w:val="28"/>
        </w:rPr>
        <w:t>является</w:t>
      </w:r>
      <w:r w:rsidR="00F5297C" w:rsidRPr="006259FA">
        <w:rPr>
          <w:rFonts w:ascii="Times New Roman" w:hAnsi="Times New Roman" w:cs="Times New Roman"/>
          <w:sz w:val="28"/>
          <w:szCs w:val="28"/>
        </w:rPr>
        <w:t xml:space="preserve"> мотивация</w:t>
      </w:r>
      <w:r w:rsidR="000A4923" w:rsidRPr="006259FA">
        <w:rPr>
          <w:rFonts w:ascii="Times New Roman" w:hAnsi="Times New Roman" w:cs="Times New Roman"/>
          <w:sz w:val="28"/>
          <w:szCs w:val="28"/>
        </w:rPr>
        <w:t xml:space="preserve">. </w:t>
      </w:r>
      <w:r w:rsidRPr="006259FA">
        <w:rPr>
          <w:rFonts w:ascii="Times New Roman" w:hAnsi="Times New Roman" w:cs="Times New Roman"/>
          <w:sz w:val="28"/>
          <w:szCs w:val="28"/>
        </w:rPr>
        <w:t>Создание предметов интерьера, рукотворных оригинальных авторских подарков, воплощение творческих замыслов, уникальных утилитарных предметов – все это вызывает неподдельный интерес у детей к прикладному искусству и дает замечательный результат в достижении поставленных нами задач.</w:t>
      </w:r>
    </w:p>
    <w:p w:rsidR="00F012D1" w:rsidRPr="006259FA" w:rsidRDefault="00F012D1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D122A" w:rsidRPr="006259FA" w:rsidRDefault="009D122A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92662" w:rsidRPr="006259FA" w:rsidRDefault="007E3178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r w:rsidRPr="0062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399E" w:rsidRPr="006259FA" w:rsidRDefault="0080399E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70357" w:rsidRPr="006259FA" w:rsidRDefault="00C70357" w:rsidP="006259F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8C12DB" w:rsidRPr="006259FA" w:rsidRDefault="008C12DB" w:rsidP="006259F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12DB" w:rsidRPr="0062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 w15:restartNumberingAfterBreak="0">
    <w:nsid w:val="00000029"/>
    <w:multiLevelType w:val="multilevel"/>
    <w:tmpl w:val="000000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 w15:restartNumberingAfterBreak="0">
    <w:nsid w:val="0000002B"/>
    <w:multiLevelType w:val="multilevel"/>
    <w:tmpl w:val="000000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 w15:restartNumberingAfterBreak="0">
    <w:nsid w:val="33A61CDA"/>
    <w:multiLevelType w:val="hybridMultilevel"/>
    <w:tmpl w:val="3C645908"/>
    <w:lvl w:ilvl="0" w:tplc="8E4C771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1D3B63"/>
    <w:multiLevelType w:val="hybridMultilevel"/>
    <w:tmpl w:val="673E0EFC"/>
    <w:lvl w:ilvl="0" w:tplc="AA7E210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EC"/>
    <w:rsid w:val="00042890"/>
    <w:rsid w:val="00074609"/>
    <w:rsid w:val="000A4923"/>
    <w:rsid w:val="0012514C"/>
    <w:rsid w:val="0013047D"/>
    <w:rsid w:val="00182E8F"/>
    <w:rsid w:val="001A3747"/>
    <w:rsid w:val="002710F9"/>
    <w:rsid w:val="002A0330"/>
    <w:rsid w:val="002F2AE5"/>
    <w:rsid w:val="00317F2C"/>
    <w:rsid w:val="00352876"/>
    <w:rsid w:val="003D5A57"/>
    <w:rsid w:val="003D7AAE"/>
    <w:rsid w:val="003F68CA"/>
    <w:rsid w:val="00447EDD"/>
    <w:rsid w:val="00472489"/>
    <w:rsid w:val="004C034A"/>
    <w:rsid w:val="00533595"/>
    <w:rsid w:val="00604D70"/>
    <w:rsid w:val="006259FA"/>
    <w:rsid w:val="0064404E"/>
    <w:rsid w:val="00661CEC"/>
    <w:rsid w:val="00667C43"/>
    <w:rsid w:val="00676E27"/>
    <w:rsid w:val="007308CD"/>
    <w:rsid w:val="007E3178"/>
    <w:rsid w:val="0080399E"/>
    <w:rsid w:val="00813674"/>
    <w:rsid w:val="00870BA5"/>
    <w:rsid w:val="00892662"/>
    <w:rsid w:val="008C12DB"/>
    <w:rsid w:val="009D122A"/>
    <w:rsid w:val="00C033EB"/>
    <w:rsid w:val="00C70357"/>
    <w:rsid w:val="00CE7141"/>
    <w:rsid w:val="00CF48F9"/>
    <w:rsid w:val="00E838FA"/>
    <w:rsid w:val="00ED1819"/>
    <w:rsid w:val="00F00CCF"/>
    <w:rsid w:val="00F012D1"/>
    <w:rsid w:val="00F5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C5A224-114F-45F9-966A-23668CF03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2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7460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BodyTextChar">
    <w:name w:val="Body Text Char"/>
    <w:uiPriority w:val="99"/>
    <w:locked/>
    <w:rsid w:val="00074609"/>
    <w:rPr>
      <w:rFonts w:ascii="Times New Roman" w:hAnsi="Times New Roman"/>
      <w:sz w:val="26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074609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styleId="a4">
    <w:name w:val="Body Text"/>
    <w:basedOn w:val="a"/>
    <w:link w:val="a5"/>
    <w:uiPriority w:val="99"/>
    <w:rsid w:val="00074609"/>
    <w:pPr>
      <w:widowControl w:val="0"/>
      <w:shd w:val="clear" w:color="auto" w:fill="FFFFFF"/>
      <w:spacing w:after="2220" w:line="322" w:lineRule="exact"/>
      <w:jc w:val="center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74609"/>
    <w:rPr>
      <w:rFonts w:ascii="Times New Roman" w:eastAsia="Calibri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12">
    <w:name w:val="Заголовок №1 (2)_"/>
    <w:link w:val="120"/>
    <w:uiPriority w:val="99"/>
    <w:locked/>
    <w:rsid w:val="00074609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">
    <w:name w:val="Заголовок №1_"/>
    <w:link w:val="10"/>
    <w:uiPriority w:val="99"/>
    <w:locked/>
    <w:rsid w:val="0007460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609"/>
    <w:pPr>
      <w:widowControl w:val="0"/>
      <w:shd w:val="clear" w:color="auto" w:fill="FFFFFF"/>
      <w:spacing w:before="300" w:after="120" w:line="322" w:lineRule="exact"/>
      <w:jc w:val="center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120">
    <w:name w:val="Заголовок №1 (2)"/>
    <w:basedOn w:val="a"/>
    <w:link w:val="12"/>
    <w:uiPriority w:val="99"/>
    <w:rsid w:val="00074609"/>
    <w:pPr>
      <w:widowControl w:val="0"/>
      <w:shd w:val="clear" w:color="auto" w:fill="FFFFFF"/>
      <w:spacing w:before="240" w:after="240" w:line="240" w:lineRule="atLeast"/>
      <w:jc w:val="center"/>
      <w:outlineLvl w:val="0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uiPriority w:val="99"/>
    <w:rsid w:val="00074609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F00CCF"/>
  </w:style>
  <w:style w:type="paragraph" w:styleId="a6">
    <w:name w:val="No Spacing"/>
    <w:uiPriority w:val="1"/>
    <w:qFormat/>
    <w:rsid w:val="00625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153D7-79DF-4098-A060-5A85A57A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1414</Words>
  <Characters>8064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20</cp:revision>
  <dcterms:created xsi:type="dcterms:W3CDTF">2017-03-28T11:45:00Z</dcterms:created>
  <dcterms:modified xsi:type="dcterms:W3CDTF">2017-04-10T22:30:00Z</dcterms:modified>
</cp:coreProperties>
</file>