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C480" w14:textId="28E63663" w:rsidR="009136A9" w:rsidRDefault="009136A9" w:rsidP="009136A9">
      <w:pPr>
        <w:jc w:val="center"/>
        <w:rPr>
          <w:rFonts w:ascii="Times New Roman" w:eastAsia="Times New Roman" w:hAnsi="Times New Roman" w:cs="Times New Roman"/>
          <w:color w:val="auto"/>
          <w:lang w:bidi="en-US"/>
        </w:rPr>
      </w:pPr>
      <w:r>
        <w:rPr>
          <w:rFonts w:ascii="Times New Roman" w:hAnsi="Times New Roman"/>
        </w:rPr>
        <w:t>МУНИЦИПАЛЬНОЕ АВТОНОМНОЕ УЧРЕЖДЕНИЕ ДОПОЛНИТЕЛЬНОГО ОБРАЗОВАНИЯ</w:t>
      </w:r>
    </w:p>
    <w:p w14:paraId="5EF35B82" w14:textId="77777777" w:rsidR="009136A9" w:rsidRDefault="009136A9" w:rsidP="009136A9">
      <w:pPr>
        <w:jc w:val="center"/>
        <w:rPr>
          <w:rFonts w:ascii="Times New Roman" w:hAnsi="Times New Roman"/>
        </w:rPr>
      </w:pPr>
      <w:r>
        <w:rPr>
          <w:rFonts w:ascii="Times New Roman" w:hAnsi="Times New Roman"/>
        </w:rPr>
        <w:t>ОДИНЦОВСКАЯ ДЕТСКАЯ ШКОЛА ИСКУССТВ «КЛАССИКА»</w:t>
      </w:r>
    </w:p>
    <w:p w14:paraId="390A718E"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60B31A91"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520F1F8A"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2939DC6F"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43A36D5D" w14:textId="77777777" w:rsidR="005A6F42" w:rsidRDefault="005A6F42" w:rsidP="005A6F42">
      <w:pPr>
        <w:pStyle w:val="30"/>
        <w:shd w:val="clear" w:color="auto" w:fill="auto"/>
        <w:tabs>
          <w:tab w:val="left" w:pos="5707"/>
        </w:tabs>
        <w:spacing w:line="360" w:lineRule="auto"/>
        <w:ind w:right="843" w:firstLine="1134"/>
        <w:jc w:val="center"/>
        <w:rPr>
          <w:sz w:val="40"/>
          <w:szCs w:val="40"/>
        </w:rPr>
      </w:pPr>
    </w:p>
    <w:p w14:paraId="037F65CD" w14:textId="77777777" w:rsidR="005A6F42" w:rsidRDefault="005A6F42" w:rsidP="005A6F42">
      <w:pPr>
        <w:pStyle w:val="30"/>
        <w:shd w:val="clear" w:color="auto" w:fill="auto"/>
        <w:tabs>
          <w:tab w:val="left" w:pos="5707"/>
        </w:tabs>
        <w:spacing w:line="360" w:lineRule="auto"/>
        <w:ind w:right="843" w:firstLine="1134"/>
        <w:jc w:val="center"/>
        <w:rPr>
          <w:sz w:val="40"/>
          <w:szCs w:val="40"/>
        </w:rPr>
      </w:pPr>
    </w:p>
    <w:p w14:paraId="1364E878" w14:textId="77777777" w:rsidR="005A6F42" w:rsidRDefault="005A6F42" w:rsidP="005A6F42">
      <w:pPr>
        <w:pStyle w:val="30"/>
        <w:shd w:val="clear" w:color="auto" w:fill="auto"/>
        <w:tabs>
          <w:tab w:val="left" w:pos="5707"/>
        </w:tabs>
        <w:spacing w:line="360" w:lineRule="auto"/>
        <w:ind w:right="843" w:firstLine="1134"/>
        <w:jc w:val="center"/>
        <w:rPr>
          <w:sz w:val="40"/>
          <w:szCs w:val="40"/>
        </w:rPr>
      </w:pPr>
    </w:p>
    <w:p w14:paraId="4947D651" w14:textId="2137071B" w:rsidR="005A6F42" w:rsidRPr="005A6F42" w:rsidRDefault="002908B8" w:rsidP="005A6F42">
      <w:pPr>
        <w:pStyle w:val="30"/>
        <w:shd w:val="clear" w:color="auto" w:fill="auto"/>
        <w:tabs>
          <w:tab w:val="left" w:pos="5707"/>
        </w:tabs>
        <w:spacing w:line="360" w:lineRule="auto"/>
        <w:ind w:right="843" w:firstLine="1134"/>
        <w:jc w:val="center"/>
        <w:rPr>
          <w:b/>
          <w:sz w:val="40"/>
          <w:szCs w:val="40"/>
        </w:rPr>
      </w:pPr>
      <w:r>
        <w:rPr>
          <w:sz w:val="40"/>
          <w:szCs w:val="40"/>
        </w:rPr>
        <w:t>Методическая работа</w:t>
      </w:r>
      <w:r w:rsidR="0081660E" w:rsidRPr="0081660E">
        <w:rPr>
          <w:sz w:val="40"/>
          <w:szCs w:val="40"/>
        </w:rPr>
        <w:t>:</w:t>
      </w:r>
      <w:r w:rsidR="0081660E" w:rsidRPr="0081660E">
        <w:rPr>
          <w:b/>
          <w:sz w:val="40"/>
          <w:szCs w:val="40"/>
        </w:rPr>
        <w:t xml:space="preserve"> </w:t>
      </w:r>
    </w:p>
    <w:p w14:paraId="4290B9B5" w14:textId="61CDBCD1" w:rsidR="00AC2632" w:rsidRPr="005A6F42" w:rsidRDefault="005A6F42" w:rsidP="005A6F42">
      <w:pPr>
        <w:pStyle w:val="30"/>
        <w:shd w:val="clear" w:color="auto" w:fill="auto"/>
        <w:tabs>
          <w:tab w:val="left" w:pos="5707"/>
        </w:tabs>
        <w:spacing w:line="360" w:lineRule="auto"/>
        <w:ind w:right="843" w:firstLine="1134"/>
        <w:jc w:val="center"/>
        <w:rPr>
          <w:b/>
          <w:bCs/>
          <w:sz w:val="56"/>
          <w:szCs w:val="56"/>
        </w:rPr>
      </w:pPr>
      <w:r w:rsidRPr="005A6F42">
        <w:rPr>
          <w:b/>
          <w:bCs/>
          <w:sz w:val="56"/>
          <w:szCs w:val="56"/>
        </w:rPr>
        <w:t xml:space="preserve">Аспекты подготовки учащихся к выступлениям </w:t>
      </w:r>
      <w:r w:rsidR="0085718F" w:rsidRPr="0085718F">
        <w:rPr>
          <w:b/>
          <w:bCs/>
          <w:sz w:val="56"/>
          <w:szCs w:val="56"/>
        </w:rPr>
        <w:t>в концертах</w:t>
      </w:r>
      <w:r w:rsidR="0085718F">
        <w:rPr>
          <w:b/>
          <w:bCs/>
          <w:sz w:val="56"/>
          <w:szCs w:val="56"/>
        </w:rPr>
        <w:t xml:space="preserve"> </w:t>
      </w:r>
      <w:r w:rsidRPr="005A6F42">
        <w:rPr>
          <w:b/>
          <w:bCs/>
          <w:sz w:val="56"/>
          <w:szCs w:val="56"/>
        </w:rPr>
        <w:t>и конкурсах</w:t>
      </w:r>
    </w:p>
    <w:p w14:paraId="453137F5"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0C3C9EBA"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0CA20E8E"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40150DEA" w14:textId="77777777" w:rsidR="00AC2632" w:rsidRPr="00AC2632" w:rsidRDefault="00AC2632" w:rsidP="00AC2632">
      <w:pPr>
        <w:pStyle w:val="30"/>
        <w:shd w:val="clear" w:color="auto" w:fill="auto"/>
        <w:tabs>
          <w:tab w:val="left" w:pos="5707"/>
        </w:tabs>
        <w:spacing w:line="360" w:lineRule="auto"/>
        <w:ind w:right="843" w:firstLine="1134"/>
        <w:jc w:val="both"/>
        <w:rPr>
          <w:sz w:val="24"/>
          <w:szCs w:val="24"/>
        </w:rPr>
      </w:pPr>
    </w:p>
    <w:p w14:paraId="02C3A9EC" w14:textId="77777777" w:rsidR="00AC2632" w:rsidRDefault="00AC2632" w:rsidP="0081660E">
      <w:pPr>
        <w:pStyle w:val="30"/>
        <w:shd w:val="clear" w:color="auto" w:fill="auto"/>
        <w:tabs>
          <w:tab w:val="left" w:pos="5707"/>
        </w:tabs>
        <w:spacing w:line="360" w:lineRule="auto"/>
        <w:ind w:right="843" w:firstLine="1134"/>
        <w:jc w:val="right"/>
        <w:rPr>
          <w:sz w:val="24"/>
          <w:szCs w:val="24"/>
        </w:rPr>
      </w:pPr>
    </w:p>
    <w:p w14:paraId="275A6308" w14:textId="77777777" w:rsidR="0081660E" w:rsidRDefault="0081660E" w:rsidP="009136A9">
      <w:pPr>
        <w:pStyle w:val="30"/>
        <w:shd w:val="clear" w:color="auto" w:fill="auto"/>
        <w:tabs>
          <w:tab w:val="left" w:pos="5707"/>
        </w:tabs>
        <w:spacing w:line="360" w:lineRule="auto"/>
        <w:ind w:right="843"/>
        <w:rPr>
          <w:sz w:val="24"/>
          <w:szCs w:val="24"/>
        </w:rPr>
      </w:pPr>
    </w:p>
    <w:p w14:paraId="5195E866" w14:textId="77777777" w:rsidR="0081660E" w:rsidRDefault="0081660E" w:rsidP="0081660E">
      <w:pPr>
        <w:pStyle w:val="30"/>
        <w:shd w:val="clear" w:color="auto" w:fill="auto"/>
        <w:tabs>
          <w:tab w:val="left" w:pos="5707"/>
        </w:tabs>
        <w:spacing w:line="360" w:lineRule="auto"/>
        <w:ind w:right="843" w:firstLine="1134"/>
        <w:jc w:val="right"/>
        <w:rPr>
          <w:sz w:val="24"/>
          <w:szCs w:val="24"/>
        </w:rPr>
      </w:pPr>
    </w:p>
    <w:p w14:paraId="7F016E43" w14:textId="77777777" w:rsidR="0081660E" w:rsidRDefault="0081660E" w:rsidP="0081660E">
      <w:pPr>
        <w:pStyle w:val="30"/>
        <w:shd w:val="clear" w:color="auto" w:fill="auto"/>
        <w:tabs>
          <w:tab w:val="left" w:pos="5707"/>
        </w:tabs>
        <w:spacing w:line="360" w:lineRule="auto"/>
        <w:ind w:right="843" w:firstLine="1134"/>
        <w:jc w:val="right"/>
        <w:rPr>
          <w:sz w:val="24"/>
          <w:szCs w:val="24"/>
        </w:rPr>
      </w:pPr>
      <w:r>
        <w:rPr>
          <w:sz w:val="24"/>
          <w:szCs w:val="24"/>
        </w:rPr>
        <w:t>Исполнитель: преподаватель народного отдела</w:t>
      </w:r>
    </w:p>
    <w:p w14:paraId="74EFFF0A" w14:textId="77777777" w:rsidR="0081660E" w:rsidRDefault="0081660E" w:rsidP="0081660E">
      <w:pPr>
        <w:pStyle w:val="30"/>
        <w:shd w:val="clear" w:color="auto" w:fill="auto"/>
        <w:tabs>
          <w:tab w:val="left" w:pos="5707"/>
        </w:tabs>
        <w:spacing w:line="360" w:lineRule="auto"/>
        <w:ind w:right="843" w:firstLine="1134"/>
        <w:jc w:val="right"/>
        <w:rPr>
          <w:sz w:val="24"/>
          <w:szCs w:val="24"/>
        </w:rPr>
      </w:pPr>
      <w:r>
        <w:rPr>
          <w:sz w:val="24"/>
          <w:szCs w:val="24"/>
        </w:rPr>
        <w:t>Одинцовской ДШИ «Классика»</w:t>
      </w:r>
    </w:p>
    <w:p w14:paraId="361828D5" w14:textId="77777777" w:rsidR="0081660E" w:rsidRDefault="0081660E" w:rsidP="0081660E">
      <w:pPr>
        <w:pStyle w:val="30"/>
        <w:shd w:val="clear" w:color="auto" w:fill="auto"/>
        <w:tabs>
          <w:tab w:val="left" w:pos="5707"/>
        </w:tabs>
        <w:spacing w:line="360" w:lineRule="auto"/>
        <w:ind w:right="843" w:firstLine="1134"/>
        <w:jc w:val="right"/>
        <w:rPr>
          <w:sz w:val="24"/>
          <w:szCs w:val="24"/>
        </w:rPr>
      </w:pPr>
      <w:r>
        <w:rPr>
          <w:sz w:val="24"/>
          <w:szCs w:val="24"/>
        </w:rPr>
        <w:t>Матвеенко О.В.</w:t>
      </w:r>
    </w:p>
    <w:p w14:paraId="62DF0B3D" w14:textId="77777777" w:rsidR="005A6F42" w:rsidRDefault="005A6F42" w:rsidP="0081660E">
      <w:pPr>
        <w:pStyle w:val="30"/>
        <w:shd w:val="clear" w:color="auto" w:fill="auto"/>
        <w:tabs>
          <w:tab w:val="left" w:pos="5707"/>
        </w:tabs>
        <w:spacing w:line="360" w:lineRule="auto"/>
        <w:ind w:right="843" w:firstLine="1134"/>
        <w:jc w:val="right"/>
        <w:rPr>
          <w:sz w:val="24"/>
          <w:szCs w:val="24"/>
        </w:rPr>
      </w:pPr>
    </w:p>
    <w:p w14:paraId="2D6123CD" w14:textId="44E99E04" w:rsidR="0081660E" w:rsidRDefault="0081660E" w:rsidP="009136A9">
      <w:pPr>
        <w:pStyle w:val="30"/>
        <w:shd w:val="clear" w:color="auto" w:fill="auto"/>
        <w:tabs>
          <w:tab w:val="left" w:pos="5707"/>
        </w:tabs>
        <w:spacing w:line="360" w:lineRule="auto"/>
        <w:ind w:right="843"/>
        <w:rPr>
          <w:sz w:val="24"/>
          <w:szCs w:val="24"/>
        </w:rPr>
      </w:pPr>
    </w:p>
    <w:p w14:paraId="515FC955" w14:textId="62BB9F76" w:rsidR="005A6F42" w:rsidRDefault="005A6F42" w:rsidP="009136A9">
      <w:pPr>
        <w:pStyle w:val="30"/>
        <w:shd w:val="clear" w:color="auto" w:fill="auto"/>
        <w:tabs>
          <w:tab w:val="left" w:pos="5707"/>
        </w:tabs>
        <w:spacing w:line="360" w:lineRule="auto"/>
        <w:ind w:right="843"/>
        <w:rPr>
          <w:sz w:val="24"/>
          <w:szCs w:val="24"/>
        </w:rPr>
      </w:pPr>
    </w:p>
    <w:p w14:paraId="52E16D0C" w14:textId="77777777" w:rsidR="005A6F42" w:rsidRDefault="005A6F42" w:rsidP="009136A9">
      <w:pPr>
        <w:pStyle w:val="30"/>
        <w:shd w:val="clear" w:color="auto" w:fill="auto"/>
        <w:tabs>
          <w:tab w:val="left" w:pos="5707"/>
        </w:tabs>
        <w:spacing w:line="360" w:lineRule="auto"/>
        <w:ind w:right="843"/>
        <w:rPr>
          <w:sz w:val="24"/>
          <w:szCs w:val="24"/>
        </w:rPr>
      </w:pPr>
    </w:p>
    <w:p w14:paraId="02A742F2" w14:textId="57224B6A" w:rsidR="00AC2632" w:rsidRPr="00AC2632" w:rsidRDefault="007417D0" w:rsidP="0081660E">
      <w:pPr>
        <w:pStyle w:val="30"/>
        <w:shd w:val="clear" w:color="auto" w:fill="auto"/>
        <w:tabs>
          <w:tab w:val="left" w:pos="5707"/>
        </w:tabs>
        <w:spacing w:line="360" w:lineRule="auto"/>
        <w:ind w:right="843" w:firstLine="1134"/>
        <w:jc w:val="center"/>
        <w:rPr>
          <w:sz w:val="24"/>
          <w:szCs w:val="24"/>
        </w:rPr>
      </w:pPr>
      <w:r>
        <w:rPr>
          <w:sz w:val="24"/>
          <w:szCs w:val="24"/>
        </w:rPr>
        <w:t>20</w:t>
      </w:r>
      <w:r w:rsidR="005A6F42">
        <w:rPr>
          <w:sz w:val="24"/>
          <w:szCs w:val="24"/>
        </w:rPr>
        <w:t>2</w:t>
      </w:r>
      <w:r>
        <w:rPr>
          <w:sz w:val="24"/>
          <w:szCs w:val="24"/>
        </w:rPr>
        <w:t>5</w:t>
      </w:r>
      <w:r w:rsidR="005A6F42">
        <w:rPr>
          <w:sz w:val="24"/>
          <w:szCs w:val="24"/>
        </w:rPr>
        <w:t xml:space="preserve"> </w:t>
      </w:r>
      <w:r w:rsidR="0081660E">
        <w:rPr>
          <w:sz w:val="24"/>
          <w:szCs w:val="24"/>
        </w:rPr>
        <w:t>г.</w:t>
      </w:r>
    </w:p>
    <w:p w14:paraId="65BFFEBA" w14:textId="77777777" w:rsidR="007E5A5E" w:rsidRPr="00AC2632" w:rsidRDefault="007E5A5E" w:rsidP="00AC2632">
      <w:pPr>
        <w:pStyle w:val="30"/>
        <w:shd w:val="clear" w:color="auto" w:fill="auto"/>
        <w:tabs>
          <w:tab w:val="left" w:pos="5707"/>
        </w:tabs>
        <w:spacing w:line="360" w:lineRule="auto"/>
        <w:ind w:right="843" w:firstLine="1134"/>
        <w:jc w:val="both"/>
        <w:rPr>
          <w:sz w:val="24"/>
          <w:szCs w:val="24"/>
        </w:rPr>
      </w:pPr>
      <w:r w:rsidRPr="00AC2632">
        <w:rPr>
          <w:sz w:val="24"/>
          <w:szCs w:val="24"/>
        </w:rPr>
        <w:lastRenderedPageBreak/>
        <w:t>«Детство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вёл ребёнка за руку в детские годы, что вошло в его разум и сердце из окружающего мира - от этого в решающей степени зависит каким челов</w:t>
      </w:r>
      <w:r w:rsidR="00AC2632" w:rsidRPr="00AC2632">
        <w:rPr>
          <w:sz w:val="24"/>
          <w:szCs w:val="24"/>
        </w:rPr>
        <w:t xml:space="preserve">еком станет сегодняшний малыш». </w:t>
      </w:r>
      <w:r w:rsidRPr="00AC2632">
        <w:rPr>
          <w:sz w:val="24"/>
          <w:szCs w:val="24"/>
        </w:rPr>
        <w:t>(В.А. Сухомлинский.)</w:t>
      </w:r>
    </w:p>
    <w:p w14:paraId="119C03FC"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Овладение исполнительским мастерством требует от аккордеониста, как в прочем и от любого исполнителя, серьёзной, вдумчивой работы над множеством компонентов, составляющих в своём неразрывном единстве сущность музыканта. Разного рода проблемы стоят перед исполнителем и его преподавателем.</w:t>
      </w:r>
    </w:p>
    <w:p w14:paraId="29519FEF"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Американский психофизиолог Е.Якобсон обратил внимание на взаимосвязь эмоционального состояния и напряжения мышечной системы человека, на тот факт, что изменение одного вызывает изменение другого. Отсутствие анализа своих практических действий или недооценка его со стороны некоторых музыкантов нередко оборачивается плохими результатами именно в плане исполнительства.</w:t>
      </w:r>
    </w:p>
    <w:p w14:paraId="3B714EF1"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В детском возрасте наиболее плодотворно формируются все качества, составляющие впоследствии личность музыканта. Ведь известно, что исполнитель - ребёнок во время публичного выступления волнуется, как правило, гораздо меньше, чем участник концерта постарше, у которого сильнее напряжение, грозящее перерасти в нервозность и панику. Психика ребёнка (разумеется, здоровая) направлена в основном на выражение положительных эмоций. Радость в играх со сверстниками, радость общения с родителями, радость жизни, наконец. Такая положительная направленность психики обучающегося ребёнка - серьёзная предпосылка для формирования глубокой, постоянной удовлетворённости от собственной игры на баяне или другом инструменте, от общения с новой музыкой и выступления на концерте. Первая мелодия, подо - бранная на аккордеоне - событие в жизни ребёнка! Оно не должно остаться незамеченным ни родителями, ни, в особенности педагогом. Ответь на радость радостью, отметь успех пусть самый незначительный, сделай потребностью своего ученика приносить людям радость!</w:t>
      </w:r>
    </w:p>
    <w:p w14:paraId="04EE5975"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В музыкальных школах обучаются дети с различными музыкальными данными, недостаточными в ряде случаев для профессионального обучения. Основная задача детской музыкальной школы - общее музыкальное образование. Профессиональное обучение посильно лишь части учащихся.</w:t>
      </w:r>
    </w:p>
    <w:p w14:paraId="46EA922E"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lastRenderedPageBreak/>
        <w:t xml:space="preserve">В психологии ещё недостаточно разработаны области, связанные с творческими способностями. Но ими одарены все без исключения. «Доза» одарённости у различных людей различна лишь у единиц она по истине безгранична и проявляется с поражающей силой. Способности человека развиваются при обучении, воспитании, в процессе самостоятельной творческой деятельности. Но развитие этого у каждого ребёнка имеет свой предел, выше которого «не идёт», </w:t>
      </w:r>
      <w:r w:rsidRPr="00AC2632">
        <w:rPr>
          <w:rStyle w:val="3FranklinGothicHeavy16pt"/>
          <w:rFonts w:ascii="Times New Roman" w:hAnsi="Times New Roman" w:cs="Times New Roman"/>
          <w:i w:val="0"/>
          <w:sz w:val="24"/>
          <w:szCs w:val="24"/>
        </w:rPr>
        <w:t>будучи</w:t>
      </w:r>
      <w:r w:rsidRPr="00AC2632">
        <w:rPr>
          <w:sz w:val="24"/>
          <w:szCs w:val="24"/>
        </w:rPr>
        <w:t xml:space="preserve"> обусловлено при - родными задатками. Исследование педагогом ДМШ природных задатков в начальной стадии обучения и развитие творческих способностей - одна из актуальных задач. В результате появляется возможность управлять развитием характера их способностей.</w:t>
      </w:r>
    </w:p>
    <w:p w14:paraId="2FF6BCCA"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На вопрос Б.М.Теплова «В чём проявили</w:t>
      </w:r>
      <w:r w:rsidR="00AC2632" w:rsidRPr="00AC2632">
        <w:rPr>
          <w:sz w:val="24"/>
          <w:szCs w:val="24"/>
        </w:rPr>
        <w:t>сь ваши музыкальные способности</w:t>
      </w:r>
      <w:r w:rsidRPr="00AC2632">
        <w:rPr>
          <w:sz w:val="24"/>
          <w:szCs w:val="24"/>
        </w:rPr>
        <w:t>»</w:t>
      </w:r>
      <w:r w:rsidR="00AC2632" w:rsidRPr="00AC2632">
        <w:rPr>
          <w:sz w:val="24"/>
          <w:szCs w:val="24"/>
        </w:rPr>
        <w:t>?</w:t>
      </w:r>
      <w:r w:rsidRPr="00AC2632">
        <w:rPr>
          <w:sz w:val="24"/>
          <w:szCs w:val="24"/>
        </w:rPr>
        <w:t xml:space="preserve"> К.Н.Игумнов ответил: «Легко запоминал, быстро разбирал ноты.</w:t>
      </w:r>
      <w:r w:rsidR="00590678" w:rsidRPr="00AC2632">
        <w:rPr>
          <w:sz w:val="24"/>
          <w:szCs w:val="24"/>
        </w:rPr>
        <w:t xml:space="preserve"> Имел, очевидно, какую-то бег</w:t>
      </w:r>
      <w:r w:rsidRPr="00AC2632">
        <w:rPr>
          <w:sz w:val="24"/>
          <w:szCs w:val="24"/>
        </w:rPr>
        <w:t>лость. Сочин</w:t>
      </w:r>
      <w:r w:rsidR="00AC2632" w:rsidRPr="00AC2632">
        <w:rPr>
          <w:sz w:val="24"/>
          <w:szCs w:val="24"/>
        </w:rPr>
        <w:t>ял, увлекался импровизированием</w:t>
      </w:r>
      <w:r w:rsidRPr="00AC2632">
        <w:rPr>
          <w:sz w:val="24"/>
          <w:szCs w:val="24"/>
        </w:rPr>
        <w:t>»</w:t>
      </w:r>
      <w:r w:rsidR="00AC2632" w:rsidRPr="00AC2632">
        <w:rPr>
          <w:sz w:val="24"/>
          <w:szCs w:val="24"/>
        </w:rPr>
        <w:t>.</w:t>
      </w:r>
      <w:r w:rsidRPr="00AC2632">
        <w:rPr>
          <w:sz w:val="24"/>
          <w:szCs w:val="24"/>
        </w:rPr>
        <w:t xml:space="preserve"> Вот начало развития музыканта исполнителя. Исполнитель должен обладать рядом качеств: творческой страстностью, способностью ярко, эмоционально воспринимать художественное произведение, сосредоточенностью, внутренним слышанием, эстрадным самочувствием, высоким интеллектуальным уровнем      общей и специальной, связанной со спецификой данного искусства, культурой, техническим мастерством.</w:t>
      </w:r>
    </w:p>
    <w:p w14:paraId="27B54F33"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Нередко безынициативность и вялость ребёнка являются следствием ремесленной работы педагога, не сумевшего про - будить у него интерес к музыке и её исполнению. Зная общие и музыкально - психологическ</w:t>
      </w:r>
      <w:r w:rsidR="00AC2632" w:rsidRPr="00AC2632">
        <w:rPr>
          <w:sz w:val="24"/>
          <w:szCs w:val="24"/>
        </w:rPr>
        <w:t>ие особенности развития школь</w:t>
      </w:r>
      <w:r w:rsidRPr="00AC2632">
        <w:rPr>
          <w:sz w:val="24"/>
          <w:szCs w:val="24"/>
        </w:rPr>
        <w:t>ника, педагог должен улавливать реакцию ребёнка на постав - ленные перед ним творческие и учебные задачи. Воспитание самостоятельности ученика является важнейшей частью преподавательской работы. Г.Г.Не</w:t>
      </w:r>
      <w:r w:rsidR="00AC2632" w:rsidRPr="00AC2632">
        <w:rPr>
          <w:sz w:val="24"/>
          <w:szCs w:val="24"/>
        </w:rPr>
        <w:t>йгауз считал, что «одна из глав</w:t>
      </w:r>
      <w:r w:rsidRPr="00AC2632">
        <w:rPr>
          <w:sz w:val="24"/>
          <w:szCs w:val="24"/>
        </w:rPr>
        <w:t xml:space="preserve">ных задач педагога - </w:t>
      </w:r>
      <w:r w:rsidR="00AC2632" w:rsidRPr="00AC2632">
        <w:rPr>
          <w:sz w:val="24"/>
          <w:szCs w:val="24"/>
        </w:rPr>
        <w:t>скорее быть ненужным ученику</w:t>
      </w:r>
      <w:r w:rsidRPr="00AC2632">
        <w:rPr>
          <w:sz w:val="24"/>
          <w:szCs w:val="24"/>
        </w:rPr>
        <w:t>, т.е. привить ему самостоятельность мышления, умение добиваться цели».</w:t>
      </w:r>
    </w:p>
    <w:p w14:paraId="71AC2BBE"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Часто ребёнок с удовольствием учит произведения, неоднократно слышанные им в исполнении его товарищей по классу. Нужно постоянно расширять музыкальный кругозор учащегося, заинтересовывая его сл</w:t>
      </w:r>
      <w:r w:rsidR="003E65EE" w:rsidRPr="00AC2632">
        <w:rPr>
          <w:sz w:val="24"/>
          <w:szCs w:val="24"/>
        </w:rPr>
        <w:t>ушанием новых гармоний, метро</w:t>
      </w:r>
      <w:r w:rsidRPr="00AC2632">
        <w:rPr>
          <w:sz w:val="24"/>
          <w:szCs w:val="24"/>
        </w:rPr>
        <w:t>ритма, обращая внимание на эпоху создания произведений. При разучивании произведения важно увидеть трудности как объективного пор</w:t>
      </w:r>
      <w:r w:rsidR="003E65EE" w:rsidRPr="00AC2632">
        <w:rPr>
          <w:sz w:val="24"/>
          <w:szCs w:val="24"/>
        </w:rPr>
        <w:t>ядка, так и зависящие от инди</w:t>
      </w:r>
      <w:r w:rsidR="00590678" w:rsidRPr="00AC2632">
        <w:rPr>
          <w:sz w:val="24"/>
          <w:szCs w:val="24"/>
        </w:rPr>
        <w:t>ви</w:t>
      </w:r>
      <w:r w:rsidRPr="00AC2632">
        <w:rPr>
          <w:sz w:val="24"/>
          <w:szCs w:val="24"/>
        </w:rPr>
        <w:t xml:space="preserve">дуальности ученика. Педагог должен быть для учеников примером богатства духовной жизни, лишь при этом условии мы имеем моральное право воспитывать. Ничто так не удивляет, не увлекает учеников, ничто </w:t>
      </w:r>
      <w:r w:rsidRPr="00AC2632">
        <w:rPr>
          <w:sz w:val="24"/>
          <w:szCs w:val="24"/>
        </w:rPr>
        <w:lastRenderedPageBreak/>
        <w:t>с такой силой не пробуждает желания стать лучше, как умный, интеллектуально богатый и щедрый человек.</w:t>
      </w:r>
    </w:p>
    <w:p w14:paraId="75171E84" w14:textId="43706A1E"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 xml:space="preserve">«Я всегда стремился убедить учителей в том, </w:t>
      </w:r>
      <w:r w:rsidR="00590678" w:rsidRPr="00AC2632">
        <w:rPr>
          <w:sz w:val="24"/>
          <w:szCs w:val="24"/>
        </w:rPr>
        <w:t>что,</w:t>
      </w:r>
      <w:r w:rsidRPr="00AC2632">
        <w:rPr>
          <w:sz w:val="24"/>
          <w:szCs w:val="24"/>
        </w:rPr>
        <w:t xml:space="preserve"> если ты видишь ученика из-за своего стола в классе, если он идёт к тебе только по вызову, если весь разговор с тобой только ответы на твои вопросы - никакие знания психологии тебе не помогут. Надо встречаться с ребёнком как с другом, единомышленником, пережить с ним радость победы и горечь утраты»</w:t>
      </w:r>
      <w:r w:rsidR="005A6F42">
        <w:rPr>
          <w:sz w:val="24"/>
          <w:szCs w:val="24"/>
        </w:rPr>
        <w:t xml:space="preserve"> </w:t>
      </w:r>
      <w:r w:rsidRPr="00AC2632">
        <w:rPr>
          <w:sz w:val="24"/>
          <w:szCs w:val="24"/>
        </w:rPr>
        <w:t>(В.А.Сухомлинский)</w:t>
      </w:r>
      <w:r w:rsidR="005A6F42">
        <w:rPr>
          <w:sz w:val="24"/>
          <w:szCs w:val="24"/>
        </w:rPr>
        <w:t>.</w:t>
      </w:r>
    </w:p>
    <w:p w14:paraId="12FAAFF5" w14:textId="77777777" w:rsidR="007E5A5E" w:rsidRPr="00AC2632" w:rsidRDefault="007E5A5E" w:rsidP="00AC2632">
      <w:pPr>
        <w:pStyle w:val="30"/>
        <w:spacing w:line="360" w:lineRule="auto"/>
        <w:ind w:right="843" w:firstLine="1134"/>
        <w:jc w:val="both"/>
        <w:rPr>
          <w:sz w:val="24"/>
          <w:szCs w:val="24"/>
        </w:rPr>
      </w:pPr>
      <w:r w:rsidRPr="00AC2632">
        <w:rPr>
          <w:sz w:val="24"/>
          <w:szCs w:val="24"/>
        </w:rPr>
        <w:t xml:space="preserve">Каждый педагог должен быть личностью в самом высоком смысле этого слова. Это должен быть и мастер своего дела, постоянно ищущий и совершенствующийся, и человек щедрой души с верой в детей и глубокой любовью к ним. </w:t>
      </w:r>
      <w:r w:rsidR="00590678" w:rsidRPr="00AC2632">
        <w:rPr>
          <w:sz w:val="24"/>
          <w:szCs w:val="24"/>
        </w:rPr>
        <w:t>Учитель</w:t>
      </w:r>
      <w:r w:rsidRPr="00AC2632">
        <w:rPr>
          <w:sz w:val="24"/>
          <w:szCs w:val="24"/>
        </w:rPr>
        <w:t xml:space="preserve"> должен быть очень вдумчивым и чутким человеком, понимать движение детской души, знать психологию ребёнка. Если взрослый может понять несправедливость, как ошибку, то для ребёнка непонимание всех сложностей жизни ещё не доступно. Ребёнок чувствует несправедливость и в грубом окрике, и в насмешке, и в мимоходом брошенном замечании, и что особенно важно - в снисхождении взрос - лого к ребёнку. Страх - это н</w:t>
      </w:r>
      <w:r w:rsidR="00590678" w:rsidRPr="00AC2632">
        <w:rPr>
          <w:sz w:val="24"/>
          <w:szCs w:val="24"/>
        </w:rPr>
        <w:t>е просто боязнь неудовлетвори</w:t>
      </w:r>
      <w:r w:rsidRPr="00AC2632">
        <w:rPr>
          <w:sz w:val="24"/>
          <w:szCs w:val="24"/>
        </w:rPr>
        <w:t>тельной оценки, а результат глубокого потрясения.</w:t>
      </w:r>
    </w:p>
    <w:p w14:paraId="363D032D" w14:textId="77777777" w:rsidR="007E5A5E" w:rsidRPr="00AC2632" w:rsidRDefault="007E5A5E" w:rsidP="00AC2632">
      <w:pPr>
        <w:pStyle w:val="30"/>
        <w:spacing w:line="360" w:lineRule="auto"/>
        <w:ind w:right="843" w:firstLine="1134"/>
        <w:jc w:val="both"/>
        <w:rPr>
          <w:sz w:val="24"/>
          <w:szCs w:val="24"/>
        </w:rPr>
      </w:pPr>
      <w:r w:rsidRPr="00AC2632">
        <w:rPr>
          <w:sz w:val="24"/>
          <w:szCs w:val="24"/>
        </w:rPr>
        <w:t xml:space="preserve">Скованный и угнетённый страхом ребёнок не может нормаль - но мыслить, играть, двигаться. В его голове - лишь обрывки процесса мышления. А в другой обстановке этот ребёнок, как все дети не только трудолюбивый, но и умный, сообрази - тельный, живой, </w:t>
      </w:r>
      <w:r w:rsidR="00590678" w:rsidRPr="00AC2632">
        <w:rPr>
          <w:sz w:val="24"/>
          <w:szCs w:val="24"/>
        </w:rPr>
        <w:t>весёлый. Что</w:t>
      </w:r>
      <w:r w:rsidRPr="00AC2632">
        <w:rPr>
          <w:sz w:val="24"/>
          <w:szCs w:val="24"/>
        </w:rPr>
        <w:t xml:space="preserve"> же делать, чтобы этого не было? Прежде всего надо об этом знать, надо быть вдумчивым, так - точным педагогом. Необходимо помнить о справедливом от - ношении к ученику, уметь увидеть и поддержать в нём хорошее. Ученики чутко реагируют не только на то, что говорят, но и на то как говорят. Учитель, обладающий высоко развитой чуткостью к духовному миру ребёнка никогда не кричит.</w:t>
      </w:r>
    </w:p>
    <w:p w14:paraId="5DAF9F86"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Большое значение играет оценка. Это не только один из методов поощрения, но и метод порицания, и пользоваться им надо очень умело и осторожно особенно с детьми младших классов, которых надо прежде всего научить понимать зависимость качества своего труда от личных усилий. Самое главное - это её оптимистическое начало. Нельзя ловить учеников на незнании, надо добиваться, чтобы они узнали, поняли, справились с работой и лишь тогда ставить оценку. Оценка не может быть наказанием, средством принуждения, угрозой.</w:t>
      </w:r>
    </w:p>
    <w:p w14:paraId="3587D124" w14:textId="70AD3AB3" w:rsidR="007E5A5E" w:rsidRPr="00AC2632" w:rsidRDefault="00AC2632" w:rsidP="00AC2632">
      <w:pPr>
        <w:pStyle w:val="30"/>
        <w:spacing w:line="360" w:lineRule="auto"/>
        <w:ind w:right="843" w:firstLine="1134"/>
        <w:jc w:val="both"/>
        <w:rPr>
          <w:sz w:val="24"/>
          <w:szCs w:val="24"/>
        </w:rPr>
      </w:pPr>
      <w:r w:rsidRPr="00AC2632">
        <w:rPr>
          <w:sz w:val="24"/>
          <w:szCs w:val="24"/>
        </w:rPr>
        <w:t>О</w:t>
      </w:r>
      <w:r w:rsidR="007E5A5E" w:rsidRPr="00AC2632">
        <w:rPr>
          <w:sz w:val="24"/>
          <w:szCs w:val="24"/>
        </w:rPr>
        <w:t xml:space="preserve">тметка всегда говорит об успехе. Педагогическая мудрость </w:t>
      </w:r>
      <w:r w:rsidR="007E5A5E" w:rsidRPr="00AC2632">
        <w:rPr>
          <w:sz w:val="24"/>
          <w:szCs w:val="24"/>
        </w:rPr>
        <w:lastRenderedPageBreak/>
        <w:t xml:space="preserve">воспитания в том и заключается, чтобы ученик никогда не чувствовал, что у него ничего не получается. Оценка всегда должна быть обоснованной и не вызывать чувства несправедливости. Она должна и </w:t>
      </w:r>
      <w:r w:rsidR="005A6F42" w:rsidRPr="00AC2632">
        <w:rPr>
          <w:sz w:val="24"/>
          <w:szCs w:val="24"/>
        </w:rPr>
        <w:t>требовать,</w:t>
      </w:r>
      <w:r w:rsidR="007E5A5E" w:rsidRPr="00AC2632">
        <w:rPr>
          <w:sz w:val="24"/>
          <w:szCs w:val="24"/>
        </w:rPr>
        <w:t xml:space="preserve"> и поощрять. Нужно стремиться к тому, чтобы главным стимулирующим звеном был интерес к игре, к получению знаний. Нужно поддерживать в учениках эту увлечённость: это может быть посещение концертов, конкурсов, показ новых интересных пьес, прослушивание записей. Хорошо распланированный урок - это умение становиться в первую очередь на главном, целенаправленно и динамично добиваться цели.</w:t>
      </w:r>
    </w:p>
    <w:p w14:paraId="366F166A" w14:textId="77777777" w:rsidR="007E5A5E" w:rsidRPr="00AC2632" w:rsidRDefault="007E5A5E" w:rsidP="00AC2632">
      <w:pPr>
        <w:pStyle w:val="30"/>
        <w:spacing w:line="360" w:lineRule="auto"/>
        <w:ind w:right="843" w:firstLine="1134"/>
        <w:jc w:val="both"/>
        <w:rPr>
          <w:sz w:val="24"/>
          <w:szCs w:val="24"/>
        </w:rPr>
      </w:pPr>
      <w:r w:rsidRPr="00AC2632">
        <w:rPr>
          <w:sz w:val="24"/>
          <w:szCs w:val="24"/>
        </w:rPr>
        <w:t>Уроки могут быть различного характера: технические, где работа главным образом ведётся над совершенствованием игры сложных пассажей, подбором упражнений на развитие различных видов техники; можно посвятить урок чтению с листа, знакомству с новым репертуаром и т.д. Варьирование проведений уроков заставляет ученика мыслить более живо, непроизвольно подогревает интерес к занятиям. При подборе произведений, включаемых в индивидуальный план учащегося, мы всегда учитываем его психологические особенности, его техническую подготовку, требование учебных программ, и не всегда учитываем требования ученика - чтобы оно нравилось ему самому. Если это есть - значит, половина успеха в работе над пьесой определено, «огонёк зажжён». Большое эмоциональное воздействие оказывает непосредственное, живое исполнение педагогом при этом именно качественное исполнение. Преподаватель должен быть всегда «в форме», в любой момент суметь исполнить произведение как из репертуара учащегося, так и из репертуара собственного.</w:t>
      </w:r>
    </w:p>
    <w:p w14:paraId="5EBBAD28" w14:textId="77777777" w:rsidR="007E5A5E" w:rsidRPr="00AC2632" w:rsidRDefault="007E5A5E" w:rsidP="00AC2632">
      <w:pPr>
        <w:pStyle w:val="30"/>
        <w:spacing w:line="360" w:lineRule="auto"/>
        <w:ind w:right="843" w:firstLine="1134"/>
        <w:jc w:val="both"/>
        <w:rPr>
          <w:sz w:val="24"/>
          <w:szCs w:val="24"/>
        </w:rPr>
      </w:pPr>
      <w:r w:rsidRPr="00AC2632">
        <w:rPr>
          <w:sz w:val="24"/>
          <w:szCs w:val="24"/>
        </w:rPr>
        <w:t>Необходимо всегда помнить о том, что результат любого труда должен доходить до людей. Все дети должны выступать на «больших и малых» сценах, должны чувствовать себя артистами, но мере способностей учеников играть надо везде: на конкурсах, отчётн</w:t>
      </w:r>
      <w:r w:rsidR="00590678" w:rsidRPr="00AC2632">
        <w:rPr>
          <w:sz w:val="24"/>
          <w:szCs w:val="24"/>
        </w:rPr>
        <w:t>ых концертах, в клубах, на ро</w:t>
      </w:r>
      <w:r w:rsidRPr="00AC2632">
        <w:rPr>
          <w:sz w:val="24"/>
          <w:szCs w:val="24"/>
        </w:rPr>
        <w:t>дительских собраниях. На родительских собраниях нужно обязательно анализировать успехи и неудачи учащегося и совместно с родителями помогать их устранению.</w:t>
      </w:r>
    </w:p>
    <w:p w14:paraId="60EED0C3" w14:textId="77777777" w:rsidR="007E5A5E" w:rsidRPr="00AC2632" w:rsidRDefault="007E5A5E" w:rsidP="00AC2632">
      <w:pPr>
        <w:pStyle w:val="30"/>
        <w:spacing w:line="360" w:lineRule="auto"/>
        <w:ind w:right="843" w:firstLine="1134"/>
        <w:jc w:val="both"/>
        <w:rPr>
          <w:sz w:val="24"/>
          <w:szCs w:val="24"/>
        </w:rPr>
      </w:pPr>
      <w:r w:rsidRPr="00AC2632">
        <w:rPr>
          <w:sz w:val="24"/>
          <w:szCs w:val="24"/>
        </w:rPr>
        <w:t>Нельзя забывать о здоровье ребят. От их жизнерадостности, бодрости зависит их умственное развитие, прочность знаний. Большую роль играет эмоциональная окраска процесса самостоятельной работы дома. Если ученик берётся за работу над произведением с нежеланием, - это не только угнетает его, но и неблагоприятно отражается на сложнейшей системе внутренних органов. И наоборот, заинтересованность в разборе любимой пьесы повышает настроение и работоспособность ученика.</w:t>
      </w:r>
    </w:p>
    <w:p w14:paraId="44CBC4FF" w14:textId="77777777" w:rsidR="007E5A5E" w:rsidRPr="00AC2632" w:rsidRDefault="007E5A5E" w:rsidP="00AC2632">
      <w:pPr>
        <w:pStyle w:val="30"/>
        <w:spacing w:line="360" w:lineRule="auto"/>
        <w:ind w:right="843" w:firstLine="1134"/>
        <w:jc w:val="both"/>
        <w:rPr>
          <w:sz w:val="24"/>
          <w:szCs w:val="24"/>
        </w:rPr>
      </w:pPr>
      <w:r w:rsidRPr="00AC2632">
        <w:rPr>
          <w:sz w:val="24"/>
          <w:szCs w:val="24"/>
        </w:rPr>
        <w:lastRenderedPageBreak/>
        <w:t>А теперь остановимся на таком немаловажном вопросе в период обучения, как выступления учащихся на концертах и конкурсах. Психологическая устойчивость или психологическое спокойствие не менее значимо при подготовке к выступлениям, чем техническая сторона. В детском возрасте наиболее плодотворно формируются все качества, составляющие впоследствии личность музыканта. На эстраде остаётся лишь тот, кто силой своего та</w:t>
      </w:r>
      <w:r w:rsidR="003E65EE" w:rsidRPr="00AC2632">
        <w:rPr>
          <w:sz w:val="24"/>
          <w:szCs w:val="24"/>
        </w:rPr>
        <w:t>ланта, интуитивно или осознан</w:t>
      </w:r>
      <w:r w:rsidRPr="00AC2632">
        <w:rPr>
          <w:sz w:val="24"/>
          <w:szCs w:val="24"/>
        </w:rPr>
        <w:t>но преодолел ощущение панического страха перед слушателем.</w:t>
      </w:r>
    </w:p>
    <w:p w14:paraId="585143A6" w14:textId="794C5671" w:rsidR="007E5A5E" w:rsidRPr="00AC2632" w:rsidRDefault="007E5A5E" w:rsidP="00AC2632">
      <w:pPr>
        <w:pStyle w:val="30"/>
        <w:spacing w:line="360" w:lineRule="auto"/>
        <w:ind w:right="843" w:firstLine="1134"/>
        <w:jc w:val="both"/>
        <w:rPr>
          <w:sz w:val="24"/>
          <w:szCs w:val="24"/>
        </w:rPr>
      </w:pPr>
      <w:r w:rsidRPr="00AC2632">
        <w:rPr>
          <w:sz w:val="24"/>
          <w:szCs w:val="24"/>
        </w:rPr>
        <w:t>«Ошибаться на эстраде можно, исправ</w:t>
      </w:r>
      <w:r w:rsidR="00AC2632" w:rsidRPr="00AC2632">
        <w:rPr>
          <w:sz w:val="24"/>
          <w:szCs w:val="24"/>
        </w:rPr>
        <w:t>лять ошибки на эстраде нельзя»</w:t>
      </w:r>
      <w:r w:rsidR="005A6F42">
        <w:rPr>
          <w:sz w:val="24"/>
          <w:szCs w:val="24"/>
        </w:rPr>
        <w:t xml:space="preserve"> </w:t>
      </w:r>
      <w:r w:rsidRPr="00AC2632">
        <w:rPr>
          <w:sz w:val="24"/>
          <w:szCs w:val="24"/>
        </w:rPr>
        <w:t>(Н.Перельман)</w:t>
      </w:r>
      <w:r w:rsidR="005A6F42">
        <w:rPr>
          <w:sz w:val="24"/>
          <w:szCs w:val="24"/>
        </w:rPr>
        <w:t>.</w:t>
      </w:r>
    </w:p>
    <w:p w14:paraId="409D2F6A" w14:textId="77777777" w:rsidR="007E5A5E" w:rsidRPr="00AC2632" w:rsidRDefault="007E5A5E" w:rsidP="00AC2632">
      <w:pPr>
        <w:pStyle w:val="30"/>
        <w:spacing w:line="360" w:lineRule="auto"/>
        <w:ind w:right="843" w:firstLine="1134"/>
        <w:jc w:val="both"/>
        <w:rPr>
          <w:sz w:val="24"/>
          <w:szCs w:val="24"/>
        </w:rPr>
      </w:pPr>
      <w:r w:rsidRPr="00AC2632">
        <w:rPr>
          <w:sz w:val="24"/>
          <w:szCs w:val="24"/>
        </w:rPr>
        <w:t xml:space="preserve">Я могу, у меня всё получится - сигналы, которые поступают в подкорковые отделы мозга и которые дают возможность страху не сковывать движения ученика. И как бывает обидно и ученику, и преподавателю, когда программа, выученная, </w:t>
      </w:r>
      <w:r w:rsidR="00590678" w:rsidRPr="00AC2632">
        <w:rPr>
          <w:sz w:val="24"/>
          <w:szCs w:val="24"/>
        </w:rPr>
        <w:t>казалось бы,</w:t>
      </w:r>
      <w:r w:rsidRPr="00AC2632">
        <w:rPr>
          <w:sz w:val="24"/>
          <w:szCs w:val="24"/>
        </w:rPr>
        <w:t xml:space="preserve"> блестяще, не доносится до слушателя, так как она была задумана. Этот страх публики и сценическое волнение - как они мешают в жизни исполнителя.</w:t>
      </w:r>
    </w:p>
    <w:p w14:paraId="6930D5DD" w14:textId="77777777" w:rsidR="007E5A5E" w:rsidRPr="00AC2632" w:rsidRDefault="007E5A5E" w:rsidP="00AC2632">
      <w:pPr>
        <w:pStyle w:val="30"/>
        <w:spacing w:line="360" w:lineRule="auto"/>
        <w:ind w:right="843" w:firstLine="1134"/>
        <w:jc w:val="both"/>
        <w:rPr>
          <w:sz w:val="24"/>
          <w:szCs w:val="24"/>
        </w:rPr>
      </w:pPr>
      <w:r w:rsidRPr="00AC2632">
        <w:rPr>
          <w:sz w:val="24"/>
          <w:szCs w:val="24"/>
        </w:rPr>
        <w:t>Сколько великих артистов и музыкантов провалили свои первые выходы на сцену. Но выступать надо, и не у всех людей самообладание развито, а если оно и есть, то его назовёшь скорее природным спокойствием. Волнение есть у всех в той или иной мере, сколько бы ты не выходил на эстраду. Важно помочь сделать первые шаги по урегулированию этого волнения. Первые советы: начинать надо с малых концертов и как можно чаще, везде где можно. По мере роста выходить на большие сцены, но уже с многократно обкатанной программой. Даже на экзамене в школе ученик играет программу более спокойно и уверенно, если перед этим выступил на класс - ном концерте и концерте для родителей. Проходит так называемая обкатка произведений. Установлено какое важное значение имеет тренировка эмоционального состояния, регулируемая самим исполнителем. Она включает ряд приёмов, основанных на выполнении физических, дыхательных и других упражнений (на расслабление или напряжение мышц), на использование слова, в ка</w:t>
      </w:r>
      <w:r w:rsidR="00590678" w:rsidRPr="00AC2632">
        <w:rPr>
          <w:sz w:val="24"/>
          <w:szCs w:val="24"/>
        </w:rPr>
        <w:t>честве стимулятора функций орга</w:t>
      </w:r>
      <w:r w:rsidRPr="00AC2632">
        <w:rPr>
          <w:sz w:val="24"/>
          <w:szCs w:val="24"/>
        </w:rPr>
        <w:t>низма, фиксация внимания на положительных эмоциях и от - влечении от влияния отрицательных, а также приёмов, основанных на закреплении успешных результатов тренировок, превращении их в привычки, в обычное состояние музыканта - исполнителя на сцене.</w:t>
      </w:r>
    </w:p>
    <w:p w14:paraId="11896FC1" w14:textId="40768B59" w:rsidR="007E5A5E" w:rsidRPr="00AC2632" w:rsidRDefault="007E5A5E" w:rsidP="00AC2632">
      <w:pPr>
        <w:pStyle w:val="30"/>
        <w:spacing w:line="360" w:lineRule="auto"/>
        <w:ind w:right="843" w:firstLine="1134"/>
        <w:jc w:val="both"/>
        <w:rPr>
          <w:sz w:val="24"/>
          <w:szCs w:val="24"/>
        </w:rPr>
      </w:pPr>
      <w:r w:rsidRPr="00AC2632">
        <w:rPr>
          <w:sz w:val="24"/>
          <w:szCs w:val="24"/>
        </w:rPr>
        <w:t>«В искусстве, кажется, есть только одно правило - будь талантлив, во всяком случае без него всё неправильно»</w:t>
      </w:r>
      <w:r w:rsidR="00AC2632" w:rsidRPr="00AC2632">
        <w:rPr>
          <w:sz w:val="24"/>
          <w:szCs w:val="24"/>
        </w:rPr>
        <w:t xml:space="preserve"> </w:t>
      </w:r>
      <w:r w:rsidRPr="00AC2632">
        <w:rPr>
          <w:sz w:val="24"/>
          <w:szCs w:val="24"/>
        </w:rPr>
        <w:t>(Г.Коган)</w:t>
      </w:r>
      <w:r w:rsidR="005A6F42">
        <w:rPr>
          <w:sz w:val="24"/>
          <w:szCs w:val="24"/>
        </w:rPr>
        <w:t>.</w:t>
      </w:r>
    </w:p>
    <w:p w14:paraId="60910B3D" w14:textId="77777777" w:rsidR="007E5A5E" w:rsidRPr="00AC2632" w:rsidRDefault="007E5A5E" w:rsidP="00AC2632">
      <w:pPr>
        <w:pStyle w:val="30"/>
        <w:spacing w:line="360" w:lineRule="auto"/>
        <w:ind w:right="843" w:firstLine="1134"/>
        <w:jc w:val="both"/>
        <w:rPr>
          <w:sz w:val="24"/>
          <w:szCs w:val="24"/>
        </w:rPr>
      </w:pPr>
      <w:r w:rsidRPr="00AC2632">
        <w:rPr>
          <w:sz w:val="24"/>
          <w:szCs w:val="24"/>
        </w:rPr>
        <w:lastRenderedPageBreak/>
        <w:t>К сожалению, некоторые педагоги не учитывают этого правила и сталкиваются в работе с неразрешимыми проблемами. Нельзя забывать, что основная задача ДМШ - общее музыкальное образование. Профессиональное обучение лишь вторая задача, и она может быть поставлена лишь перед частью учащихся. Далее связь преподаватель - ученик настолько тесны, что часто не надо объявлять класс, какого педагога представляет ученик. Педагоги всегда волнуются за своих воспитанников порой больше, чем за самих себя. Посмотрите на лица преподавателей, когда играют их дети (краснеют, напрягаются или наносное спокойствие, равнодушие, которого нет и быть не может). Вот отсюда и идёт: как сумеет педагог настроить ученика, как сам будет себя держать, так и будет играть его учащийся. Никогда не надо идти в бой, если не уверен, что победишь, не надо начинать дела, если не уверен, что сможешь его сделать. Так же и с игрой. Педагог даёт сигнал: ты сможешь сыграть это произведение очень хорошо, я верю, я тебе помогу, у тебя всё получится. И даже когда у ученика долго не получается, преподавателю нужно быть той «горящей свечой», которая осветит путь к победе.</w:t>
      </w:r>
    </w:p>
    <w:p w14:paraId="376911FB" w14:textId="77777777" w:rsidR="007E5A5E" w:rsidRPr="00AC2632" w:rsidRDefault="007E5A5E" w:rsidP="00AC2632">
      <w:pPr>
        <w:pStyle w:val="30"/>
        <w:spacing w:line="360" w:lineRule="auto"/>
        <w:ind w:right="843" w:firstLine="1134"/>
        <w:jc w:val="both"/>
        <w:rPr>
          <w:sz w:val="24"/>
          <w:szCs w:val="24"/>
        </w:rPr>
      </w:pPr>
      <w:r w:rsidRPr="00AC2632">
        <w:rPr>
          <w:sz w:val="24"/>
          <w:szCs w:val="24"/>
        </w:rPr>
        <w:t xml:space="preserve">Среди бесконечного разнообразия уроков должны быть и уроки восхищения. Нужно учить ученика восхищаться музыкой, разумеется такой, которая достойна восхищения. Заразить восхищением, не </w:t>
      </w:r>
      <w:r w:rsidR="00590678" w:rsidRPr="00AC2632">
        <w:rPr>
          <w:sz w:val="24"/>
          <w:szCs w:val="24"/>
        </w:rPr>
        <w:t>думайте,</w:t>
      </w:r>
      <w:r w:rsidRPr="00AC2632">
        <w:rPr>
          <w:sz w:val="24"/>
          <w:szCs w:val="24"/>
        </w:rPr>
        <w:t xml:space="preserve"> что это так легко.</w:t>
      </w:r>
    </w:p>
    <w:p w14:paraId="54E39676" w14:textId="6CB43872" w:rsidR="007E5A5E" w:rsidRPr="00AC2632" w:rsidRDefault="007E5A5E" w:rsidP="00AC2632">
      <w:pPr>
        <w:pStyle w:val="30"/>
        <w:spacing w:line="360" w:lineRule="auto"/>
        <w:ind w:right="843" w:firstLine="1134"/>
        <w:jc w:val="both"/>
        <w:rPr>
          <w:sz w:val="24"/>
          <w:szCs w:val="24"/>
        </w:rPr>
      </w:pPr>
      <w:r w:rsidRPr="00AC2632">
        <w:rPr>
          <w:sz w:val="24"/>
          <w:szCs w:val="24"/>
        </w:rPr>
        <w:t xml:space="preserve">«Учитель, заметивший у ученика </w:t>
      </w:r>
      <w:r w:rsidR="005A6F42" w:rsidRPr="00AC2632">
        <w:rPr>
          <w:sz w:val="24"/>
          <w:szCs w:val="24"/>
        </w:rPr>
        <w:t>симптомы,</w:t>
      </w:r>
      <w:r w:rsidRPr="00AC2632">
        <w:rPr>
          <w:sz w:val="24"/>
          <w:szCs w:val="24"/>
        </w:rPr>
        <w:t xml:space="preserve"> привитого во</w:t>
      </w:r>
      <w:r w:rsidR="005A6F42">
        <w:rPr>
          <w:sz w:val="24"/>
          <w:szCs w:val="24"/>
        </w:rPr>
        <w:t>с</w:t>
      </w:r>
      <w:r w:rsidRPr="00AC2632">
        <w:rPr>
          <w:sz w:val="24"/>
          <w:szCs w:val="24"/>
        </w:rPr>
        <w:t>хищения, испытывает чувство врача, обнаружившего симп</w:t>
      </w:r>
      <w:r w:rsidR="00AC2632" w:rsidRPr="00AC2632">
        <w:rPr>
          <w:sz w:val="24"/>
          <w:szCs w:val="24"/>
        </w:rPr>
        <w:t>томы выздоровления у больного»</w:t>
      </w:r>
      <w:r w:rsidR="005A6F42">
        <w:rPr>
          <w:sz w:val="24"/>
          <w:szCs w:val="24"/>
        </w:rPr>
        <w:t xml:space="preserve"> </w:t>
      </w:r>
      <w:r w:rsidRPr="00AC2632">
        <w:rPr>
          <w:sz w:val="24"/>
          <w:szCs w:val="24"/>
        </w:rPr>
        <w:t>(Н.Перельман)</w:t>
      </w:r>
      <w:r w:rsidR="005A6F42">
        <w:rPr>
          <w:sz w:val="24"/>
          <w:szCs w:val="24"/>
        </w:rPr>
        <w:t>.</w:t>
      </w:r>
    </w:p>
    <w:p w14:paraId="3A100343" w14:textId="77777777" w:rsidR="007E5A5E" w:rsidRPr="00AC2632" w:rsidRDefault="007E5A5E" w:rsidP="00AC2632">
      <w:pPr>
        <w:pStyle w:val="30"/>
        <w:spacing w:line="360" w:lineRule="auto"/>
        <w:ind w:right="843" w:firstLine="1134"/>
        <w:jc w:val="both"/>
        <w:rPr>
          <w:sz w:val="24"/>
          <w:szCs w:val="24"/>
        </w:rPr>
      </w:pPr>
      <w:r w:rsidRPr="00AC2632">
        <w:rPr>
          <w:sz w:val="24"/>
          <w:szCs w:val="24"/>
        </w:rPr>
        <w:t>И это путь от самолюбования в музыке, к любви к произведению.</w:t>
      </w:r>
    </w:p>
    <w:p w14:paraId="1359E561" w14:textId="62D73AEE" w:rsidR="007E5A5E" w:rsidRPr="00AC2632" w:rsidRDefault="007E5A5E" w:rsidP="00AC2632">
      <w:pPr>
        <w:pStyle w:val="30"/>
        <w:spacing w:line="360" w:lineRule="auto"/>
        <w:ind w:right="843" w:firstLine="1134"/>
        <w:jc w:val="both"/>
        <w:rPr>
          <w:sz w:val="24"/>
          <w:szCs w:val="24"/>
        </w:rPr>
      </w:pPr>
      <w:r w:rsidRPr="00AC2632">
        <w:rPr>
          <w:sz w:val="24"/>
          <w:szCs w:val="24"/>
        </w:rPr>
        <w:t>«Эмоциональный подъём увеличивает физические возможности человека. Известно, что под влиянием возбуждения люди нередко справляются с трудностями в обычном с</w:t>
      </w:r>
      <w:r w:rsidR="00AC2632" w:rsidRPr="00AC2632">
        <w:rPr>
          <w:sz w:val="24"/>
          <w:szCs w:val="24"/>
        </w:rPr>
        <w:t xml:space="preserve">остоянии для них непосильными» </w:t>
      </w:r>
      <w:r w:rsidRPr="00AC2632">
        <w:rPr>
          <w:sz w:val="24"/>
          <w:szCs w:val="24"/>
        </w:rPr>
        <w:t>(Г.Коган</w:t>
      </w:r>
      <w:r w:rsidR="005A6F42">
        <w:rPr>
          <w:sz w:val="24"/>
          <w:szCs w:val="24"/>
        </w:rPr>
        <w:t>).</w:t>
      </w:r>
    </w:p>
    <w:p w14:paraId="7AC16B03" w14:textId="2AA26A0F" w:rsidR="007E5A5E" w:rsidRPr="00AC2632" w:rsidRDefault="007E5A5E" w:rsidP="00AC2632">
      <w:pPr>
        <w:pStyle w:val="30"/>
        <w:spacing w:line="360" w:lineRule="auto"/>
        <w:ind w:right="843" w:firstLine="1134"/>
        <w:jc w:val="both"/>
        <w:rPr>
          <w:sz w:val="24"/>
          <w:szCs w:val="24"/>
        </w:rPr>
      </w:pPr>
      <w:r w:rsidRPr="00AC2632">
        <w:rPr>
          <w:sz w:val="24"/>
          <w:szCs w:val="24"/>
        </w:rPr>
        <w:t>На что способен, пробиваясь к цели, человек подлинного призвания видно из следующих примеров: ампутация ноги не прекращает сценической деятельности Сары Бернар, сломанная рука придаёт ещё большую выразительность игре Певцова. Потеряв слух, Бетховен, Сметана, актёр Остужев создают лучшие свои произведения. Человек со слабым голосом и крупнейшими дефектами речи превращается в крупнейшего оратора, заика становится большим актёром. Настоящее «хотение помогает исполнителю преодолеть или затушевать природные недостатки, оно учит его использов</w:t>
      </w:r>
      <w:r w:rsidR="00AC2632" w:rsidRPr="00AC2632">
        <w:rPr>
          <w:sz w:val="24"/>
          <w:szCs w:val="24"/>
        </w:rPr>
        <w:t>ать их, обратив в достоинства»</w:t>
      </w:r>
      <w:r w:rsidR="005A6F42">
        <w:rPr>
          <w:sz w:val="24"/>
          <w:szCs w:val="24"/>
        </w:rPr>
        <w:t xml:space="preserve"> </w:t>
      </w:r>
      <w:r w:rsidRPr="00AC2632">
        <w:rPr>
          <w:sz w:val="24"/>
          <w:szCs w:val="24"/>
        </w:rPr>
        <w:t>(И.Гофман)</w:t>
      </w:r>
      <w:r w:rsidR="005A6F42">
        <w:rPr>
          <w:sz w:val="24"/>
          <w:szCs w:val="24"/>
        </w:rPr>
        <w:t>.</w:t>
      </w:r>
    </w:p>
    <w:p w14:paraId="69335BCE" w14:textId="77777777" w:rsidR="007E5A5E" w:rsidRPr="00AC2632" w:rsidRDefault="007E5A5E" w:rsidP="00AC2632">
      <w:pPr>
        <w:pStyle w:val="30"/>
        <w:spacing w:line="360" w:lineRule="auto"/>
        <w:ind w:right="843" w:firstLine="1134"/>
        <w:jc w:val="both"/>
        <w:rPr>
          <w:sz w:val="24"/>
          <w:szCs w:val="24"/>
        </w:rPr>
      </w:pPr>
      <w:r w:rsidRPr="00AC2632">
        <w:rPr>
          <w:sz w:val="24"/>
          <w:szCs w:val="24"/>
        </w:rPr>
        <w:t xml:space="preserve">Необходимость выработки устойчивого положительного самочувствия </w:t>
      </w:r>
      <w:r w:rsidRPr="00AC2632">
        <w:rPr>
          <w:sz w:val="24"/>
          <w:szCs w:val="24"/>
        </w:rPr>
        <w:lastRenderedPageBreak/>
        <w:t>ставит вопрос об адекватности после</w:t>
      </w:r>
      <w:r w:rsidR="003E65EE" w:rsidRPr="00AC2632">
        <w:rPr>
          <w:sz w:val="24"/>
          <w:szCs w:val="24"/>
        </w:rPr>
        <w:t xml:space="preserve"> </w:t>
      </w:r>
      <w:r w:rsidRPr="00AC2632">
        <w:rPr>
          <w:sz w:val="24"/>
          <w:szCs w:val="24"/>
        </w:rPr>
        <w:t>концертной оценки исполнителя самому исполнению. Имеется в виду прежде всего оценка педагогом выступления ученика, так как она формирует будущую исполнительскую самооценку. Особую важность приобретает после</w:t>
      </w:r>
      <w:r w:rsidR="003E65EE" w:rsidRPr="00AC2632">
        <w:rPr>
          <w:sz w:val="24"/>
          <w:szCs w:val="24"/>
        </w:rPr>
        <w:t xml:space="preserve"> </w:t>
      </w:r>
      <w:r w:rsidRPr="00AC2632">
        <w:rPr>
          <w:sz w:val="24"/>
          <w:szCs w:val="24"/>
        </w:rPr>
        <w:t>концертная оценка исполнения в период первоначального обучения игре на инструменте и первых публичных выступлений учащихся. Ребёнком пришёл человек в большой и сложный мир музыки.</w:t>
      </w:r>
    </w:p>
    <w:p w14:paraId="7255E8A4" w14:textId="77777777" w:rsidR="007E5A5E" w:rsidRPr="00AC2632" w:rsidRDefault="007E5A5E" w:rsidP="00AC2632">
      <w:pPr>
        <w:pStyle w:val="30"/>
        <w:spacing w:line="360" w:lineRule="auto"/>
        <w:ind w:right="843" w:firstLine="1134"/>
        <w:jc w:val="both"/>
        <w:rPr>
          <w:sz w:val="24"/>
          <w:szCs w:val="24"/>
        </w:rPr>
      </w:pPr>
      <w:r w:rsidRPr="00AC2632">
        <w:rPr>
          <w:sz w:val="24"/>
          <w:szCs w:val="24"/>
        </w:rPr>
        <w:t>Первое выступление перед слушателями производит на него сильное, подчас неизгладимое впечатление. Чувство радости от сознания удачного выступления, или огорчения от неудачного, надолго запомнятся и во многом определят его отношение к будущей музыкальной деятельности. Та или иная неудача во время исполнения неизбежно приведёт к появлению излишнего волнения на сцене. Повторное неудачное выступление закрепит связь «исполнение - волнение», превратив её в устойчивый рефлекс.</w:t>
      </w:r>
    </w:p>
    <w:p w14:paraId="64CAD09D" w14:textId="77777777" w:rsidR="007E5A5E" w:rsidRPr="00AC2632" w:rsidRDefault="007E5A5E" w:rsidP="00AC2632">
      <w:pPr>
        <w:pStyle w:val="30"/>
        <w:shd w:val="clear" w:color="auto" w:fill="auto"/>
        <w:spacing w:line="360" w:lineRule="auto"/>
        <w:ind w:right="843" w:firstLine="1134"/>
        <w:jc w:val="both"/>
        <w:rPr>
          <w:sz w:val="24"/>
          <w:szCs w:val="24"/>
        </w:rPr>
      </w:pPr>
      <w:r w:rsidRPr="00AC2632">
        <w:rPr>
          <w:sz w:val="24"/>
          <w:szCs w:val="24"/>
        </w:rPr>
        <w:t>Когда играют аккордеонисты и баянисты, лица, как правило, обращены к публике, это не даёт возможности сосредоточиться на исполняемом произведении. Нужно учить играть, не глядя в зал, и в то же время сажать так, чтобы это было артистично. Очень важно, чтобы ученик чувствовал, что публика настроена к нему благожелательно, что его любят. Излишнее волнение на эстраде может быть вызвано редкими выступлениями или большими перерывами в концертной деятельности исполнителя. Если аккордеонист редко играет перед публикой, то он теряет, забывает те ощущения собственного состояния, которые раньше испытывал в моменты выступлений</w:t>
      </w:r>
      <w:r w:rsidR="00590678" w:rsidRPr="00AC2632">
        <w:rPr>
          <w:sz w:val="24"/>
          <w:szCs w:val="24"/>
        </w:rPr>
        <w:t>.</w:t>
      </w:r>
    </w:p>
    <w:p w14:paraId="53B20CBF" w14:textId="77777777" w:rsidR="00590678" w:rsidRPr="00AC2632" w:rsidRDefault="00590678" w:rsidP="00AC2632">
      <w:pPr>
        <w:pStyle w:val="30"/>
        <w:spacing w:line="360" w:lineRule="auto"/>
        <w:ind w:right="843" w:firstLine="1134"/>
        <w:jc w:val="both"/>
        <w:rPr>
          <w:sz w:val="24"/>
          <w:szCs w:val="24"/>
        </w:rPr>
      </w:pPr>
      <w:r w:rsidRPr="00AC2632">
        <w:rPr>
          <w:sz w:val="24"/>
          <w:szCs w:val="24"/>
        </w:rPr>
        <w:t>Участие в концертах – важная сост</w:t>
      </w:r>
      <w:r w:rsidR="00C509B8" w:rsidRPr="00AC2632">
        <w:rPr>
          <w:sz w:val="24"/>
          <w:szCs w:val="24"/>
        </w:rPr>
        <w:t>авляющая обучения юных аккордеонистов</w:t>
      </w:r>
      <w:r w:rsidRPr="00AC2632">
        <w:rPr>
          <w:sz w:val="24"/>
          <w:szCs w:val="24"/>
        </w:rPr>
        <w:t xml:space="preserve"> в ДМШ и ДШИ. Публичные выступления – это особая форма музыкальной деятельности. Она помогает более точно выявить музыкальные способности, динамику развития ученика, в то же время пробуждает исполнительскую смелость и волю, воспитывает эстрадную выдержку, творческое воображение и эмоциональную отзывчивость, артистизм. </w:t>
      </w:r>
    </w:p>
    <w:p w14:paraId="709FE2EF" w14:textId="77777777" w:rsidR="00590678" w:rsidRPr="00AC2632" w:rsidRDefault="00590678" w:rsidP="00AC2632">
      <w:pPr>
        <w:pStyle w:val="30"/>
        <w:spacing w:line="360" w:lineRule="auto"/>
        <w:ind w:right="843" w:firstLine="1134"/>
        <w:jc w:val="both"/>
        <w:rPr>
          <w:sz w:val="24"/>
          <w:szCs w:val="24"/>
        </w:rPr>
      </w:pPr>
      <w:r w:rsidRPr="00AC2632">
        <w:rPr>
          <w:sz w:val="24"/>
          <w:szCs w:val="24"/>
        </w:rPr>
        <w:t xml:space="preserve">С первых лет обучения в школе дети должны привыкать делиться с окружающими своим искусством. Концерт – это музыкальный праздник, которого ждут и к выступлению, в котором надо старательно готовиться. Участие в концерте и почётно, и ответственно. Если ученик знает о том, что изучаемая пьеса будет исполняться перед слушателями, он работает более настойчиво и внимательно. Педагогическая практика показывает, что одной из проблем, которые приходится решать в процессе подготовки, является преодоление сильного волнения перед </w:t>
      </w:r>
      <w:r w:rsidRPr="00AC2632">
        <w:rPr>
          <w:sz w:val="24"/>
          <w:szCs w:val="24"/>
        </w:rPr>
        <w:lastRenderedPageBreak/>
        <w:t>выступлением, которое испытывает большинство учащихся. Эстрадное волнение имеет возрастные особенности и сильнее проявляется в средних и старших классах с ростом чувства ответственности и взыскательности к себе. Одна из причин эстрадного волнения – так называемая «нечистая совесть», боязнь забыть текст, не справиться с тру</w:t>
      </w:r>
      <w:r w:rsidR="00C509B8" w:rsidRPr="00AC2632">
        <w:rPr>
          <w:sz w:val="24"/>
          <w:szCs w:val="24"/>
        </w:rPr>
        <w:t xml:space="preserve">дными местами и </w:t>
      </w:r>
      <w:r w:rsidR="00AC2632" w:rsidRPr="00AC2632">
        <w:rPr>
          <w:sz w:val="24"/>
          <w:szCs w:val="24"/>
        </w:rPr>
        <w:t>т.д.</w:t>
      </w:r>
      <w:r w:rsidRPr="00AC2632">
        <w:rPr>
          <w:sz w:val="24"/>
          <w:szCs w:val="24"/>
        </w:rPr>
        <w:t xml:space="preserve"> И педагог, и ученик должны быть уверены в том, что пьеса полностью готова. </w:t>
      </w:r>
    </w:p>
    <w:p w14:paraId="40D1EC13" w14:textId="77777777" w:rsidR="00590678" w:rsidRPr="00AC2632" w:rsidRDefault="00590678" w:rsidP="00AC2632">
      <w:pPr>
        <w:pStyle w:val="30"/>
        <w:spacing w:line="360" w:lineRule="auto"/>
        <w:ind w:right="843" w:firstLine="1134"/>
        <w:jc w:val="both"/>
        <w:rPr>
          <w:sz w:val="24"/>
          <w:szCs w:val="24"/>
        </w:rPr>
      </w:pPr>
      <w:r w:rsidRPr="00AC2632">
        <w:rPr>
          <w:sz w:val="24"/>
          <w:szCs w:val="24"/>
        </w:rPr>
        <w:t>Выученное произведение должно исполняться учеником свободно, ярко и с удовольствием. Отличные способы предотвратить провалы в памяти – игра наизусть с разных мест, по партиям, «игра» без и</w:t>
      </w:r>
      <w:r w:rsidR="00AC2632" w:rsidRPr="00AC2632">
        <w:rPr>
          <w:sz w:val="24"/>
          <w:szCs w:val="24"/>
        </w:rPr>
        <w:t>нструмента, медленная игра на пианиссимо</w:t>
      </w:r>
      <w:r w:rsidRPr="00AC2632">
        <w:rPr>
          <w:sz w:val="24"/>
          <w:szCs w:val="24"/>
        </w:rPr>
        <w:t xml:space="preserve"> с полным контролем каждого взятого звука. Можно мысленно представить себе нотный текст произведения со всеми деталями, чтобы он был хорошо закреплён в памяти, а не только в пальцах. Необходимо развивать умение ученика слушать себя – мысленно представить звучание исполняемого произведения, приготовить исполнительский аппарат к нужным действиям, контролировать исполнительский процесс. Предпосылки успешного выступления – сосредоточенное внимание и руководящий музыкальными «событиями» слуховой контроль.</w:t>
      </w:r>
    </w:p>
    <w:p w14:paraId="505A7B7A" w14:textId="77777777" w:rsidR="00590678" w:rsidRPr="00AC2632" w:rsidRDefault="00590678" w:rsidP="00AC2632">
      <w:pPr>
        <w:pStyle w:val="30"/>
        <w:spacing w:line="360" w:lineRule="auto"/>
        <w:ind w:right="843" w:firstLine="1134"/>
        <w:jc w:val="both"/>
        <w:rPr>
          <w:sz w:val="24"/>
          <w:szCs w:val="24"/>
        </w:rPr>
      </w:pPr>
      <w:r w:rsidRPr="00AC2632">
        <w:rPr>
          <w:sz w:val="24"/>
          <w:szCs w:val="24"/>
        </w:rPr>
        <w:t>Нередки случаи, когда ученик вполне благополучно исполнял произведение в классе, но на эстраде растерялся и сыграл неудачно. Уверенное исполнение пьесы в привычных условиях не гарантирует удачу на эстраде. Для тренировки можно рекомендовать имитацию концертной обстановки, например, поиграть перед своими товарищами, в соседнем классе и т.п. Полезна игра перед воображаемой публикой. При повторных тренировочных проигрываниях негативное влияние волнения заметно уменьшается. Кроме того, эти приемы помогают выявить слабые места, над которыми ещё до концерта надо поработать в классе.</w:t>
      </w:r>
    </w:p>
    <w:p w14:paraId="3A3FEAB6" w14:textId="77777777" w:rsidR="00590678" w:rsidRPr="00AC2632" w:rsidRDefault="00590678" w:rsidP="00AC2632">
      <w:pPr>
        <w:pStyle w:val="30"/>
        <w:spacing w:line="360" w:lineRule="auto"/>
        <w:ind w:right="843" w:firstLine="1134"/>
        <w:jc w:val="both"/>
        <w:rPr>
          <w:sz w:val="24"/>
          <w:szCs w:val="24"/>
        </w:rPr>
      </w:pPr>
      <w:r w:rsidRPr="00AC2632">
        <w:rPr>
          <w:sz w:val="24"/>
          <w:szCs w:val="24"/>
        </w:rPr>
        <w:t xml:space="preserve">Затем нужно провести ряд репетиций, которые развивают адаптацию детей к изменяющимся условиям, устойчивость их внимания, умение охватить пьесу целиком, не теряя логику музыкального развития, и яркого воссоздания музыкального образа, способствуют формированию их сценической уверенности. Зал, сцена, другая акустика, освещение, необходимость играть пьесу один раз, без исправлений и поправок педагога – всё это создаёт большую нагрузку на нервную систему ученика. Педагог должен позаботиться о том, чтобы концертная обстановка стала для него в какой-то степени знакомой. Репетировать можно как с одним, так и с несколькими учениками, причём сначала пусть садятся за </w:t>
      </w:r>
      <w:r w:rsidRPr="00AC2632">
        <w:rPr>
          <w:sz w:val="24"/>
          <w:szCs w:val="24"/>
        </w:rPr>
        <w:lastRenderedPageBreak/>
        <w:t>инструмент более сильные и смелые. Сначала поиграть отдельные места, попробовать другие темпы, даже другие пьесы, чтобы приспособиться к инструменту. Перед проигрыванием пьесы целиком должна быть установка на единичное исполнение, пусть ученик почувствует свободу и ответственность. Очень важна правильно спланированная и проведённая генеральная репетиция. Она требует от ученика концентрации всех его эмоциональных сил, и лучше проводить её за 1-2 дня до выступления, чтобы он успел полностью восстановиться.</w:t>
      </w:r>
    </w:p>
    <w:p w14:paraId="411C1777" w14:textId="77777777" w:rsidR="00590678" w:rsidRPr="00AC2632" w:rsidRDefault="00590678" w:rsidP="00AC2632">
      <w:pPr>
        <w:pStyle w:val="30"/>
        <w:spacing w:line="360" w:lineRule="auto"/>
        <w:ind w:right="843" w:firstLine="1134"/>
        <w:jc w:val="both"/>
        <w:rPr>
          <w:sz w:val="24"/>
          <w:szCs w:val="24"/>
        </w:rPr>
      </w:pPr>
      <w:r w:rsidRPr="00AC2632">
        <w:rPr>
          <w:sz w:val="24"/>
          <w:szCs w:val="24"/>
        </w:rPr>
        <w:t>Надо научить ребёнка правильно себя вести в дни перед концертом. Лучше не меня</w:t>
      </w:r>
      <w:r w:rsidR="00C509B8" w:rsidRPr="00AC2632">
        <w:rPr>
          <w:sz w:val="24"/>
          <w:szCs w:val="24"/>
        </w:rPr>
        <w:t xml:space="preserve">ть привычный режим дня. </w:t>
      </w:r>
      <w:r w:rsidRPr="00AC2632">
        <w:rPr>
          <w:sz w:val="24"/>
          <w:szCs w:val="24"/>
        </w:rPr>
        <w:t xml:space="preserve"> Полезны прогулки, необходим по</w:t>
      </w:r>
      <w:r w:rsidR="007174E8" w:rsidRPr="00AC2632">
        <w:rPr>
          <w:sz w:val="24"/>
          <w:szCs w:val="24"/>
        </w:rPr>
        <w:t>лноценный сон. В день концерта надо</w:t>
      </w:r>
      <w:r w:rsidRPr="00AC2632">
        <w:rPr>
          <w:sz w:val="24"/>
          <w:szCs w:val="24"/>
        </w:rPr>
        <w:t xml:space="preserve"> помнить о том, что игра перед выходом в быстром темпе ведет к усилению беспокойного состояния. Концертную пьесу лучше повторять в сдержанном темпе и в средней звучности, не в полную силу. Полезно просмотреть её по нотам, поиграть отдельные части, целостное исполнение лучше оставить до выступления. Перед выходом на сцену спокойно посидеть в удобной позе, сделать несколько простых физических упражнений для рук и корпуса, которые помогут снять мышечное напряжение, несколько глубоких вздохов. Перед выступлением нельзя загружать ученика многими замечаниями, надо помочь ему сосредоточиться на художественном содержании пьесы, отвлечься от излишнего волнения и переключиться на творческие задачи. Спокойно выйти, сделать небольшую паузу и мысленно проиграть начало пьесы, тогда гораздо легче начать в нужном характере. После выступления ещё раз поклониться, поблагодарить слушателей. Став привычными на репетициях, эти размеренные действия успокаивают ученика, помогают настроиться на эмоциональный образ произведения. Во время выступления нельзя что-то исправлять, повторять. Если вкралась случайная ошибка, даже сбой в тексте, ученик должен продолжать играть дальше, помня, что важнее всего целостное восприятие произведения слушателями. Если произведение исполняется с душой, публика всегда простит несколько фальшивых нот. В связи с этим можно привести примеры из истории. Например, игра А.Г.Рубинштейна в его поздние годы была не </w:t>
      </w:r>
      <w:r w:rsidR="00C509B8" w:rsidRPr="00AC2632">
        <w:rPr>
          <w:sz w:val="24"/>
          <w:szCs w:val="24"/>
        </w:rPr>
        <w:t>лишена некоторых шероховатостей, н</w:t>
      </w:r>
      <w:r w:rsidRPr="00AC2632">
        <w:rPr>
          <w:sz w:val="24"/>
          <w:szCs w:val="24"/>
        </w:rPr>
        <w:t>о от этого не уменьшалась огромная сила её художественного воздействия на публику.</w:t>
      </w:r>
    </w:p>
    <w:p w14:paraId="6DBD17C7" w14:textId="77777777" w:rsidR="00590678" w:rsidRPr="00AC2632" w:rsidRDefault="00590678" w:rsidP="00AC2632">
      <w:pPr>
        <w:pStyle w:val="30"/>
        <w:spacing w:line="360" w:lineRule="auto"/>
        <w:ind w:right="843" w:firstLine="1134"/>
        <w:jc w:val="both"/>
        <w:rPr>
          <w:sz w:val="24"/>
          <w:szCs w:val="24"/>
        </w:rPr>
      </w:pPr>
      <w:r w:rsidRPr="00AC2632">
        <w:rPr>
          <w:sz w:val="24"/>
          <w:szCs w:val="24"/>
        </w:rPr>
        <w:t xml:space="preserve">Навыки публичных выступлений ребёнок приобретает уже в первый год обучения. После того, как уверенно выучены 1-2 пьесы достаточно интересного художественного содержания, можно поиграть их для знакомых людей и в знакомой обстановке, в классе или дома. Слушателями становятся ученики, </w:t>
      </w:r>
      <w:r w:rsidRPr="00AC2632">
        <w:rPr>
          <w:sz w:val="24"/>
          <w:szCs w:val="24"/>
        </w:rPr>
        <w:lastRenderedPageBreak/>
        <w:t>приходящие на предыдущий или последующий урок, знакомая учительница из соседнего класса, родители, родственники, друзья. Ребёнок видит знакомые лица. Все рады его успехам, и он старается порадовать их своим хорошим исполнением. Это ещё не настоящие концерты, но для малыша - хорошая тренировка умения собраться в нужный момент, не растеряться, чтобы хорошо сыграть.</w:t>
      </w:r>
    </w:p>
    <w:p w14:paraId="0A462E8C" w14:textId="77777777" w:rsidR="00590678" w:rsidRPr="00AC2632" w:rsidRDefault="00590678" w:rsidP="00AC2632">
      <w:pPr>
        <w:pStyle w:val="30"/>
        <w:spacing w:line="360" w:lineRule="auto"/>
        <w:ind w:right="843" w:firstLine="1134"/>
        <w:jc w:val="both"/>
        <w:rPr>
          <w:sz w:val="24"/>
          <w:szCs w:val="24"/>
        </w:rPr>
      </w:pPr>
      <w:r w:rsidRPr="00AC2632">
        <w:rPr>
          <w:sz w:val="24"/>
          <w:szCs w:val="24"/>
        </w:rPr>
        <w:t>Первый концерт – особое событие в жизни маленького музыканта. Он должен пройти удачно, чтобы оставить в памяти малыша положительные эмоции. Это замечательный день и для ребёнка, и для его родителей и, конечно, для педагога. Выступление проходит, обычно, на небольшом классном мероприятии. Перед началом надо представить детей, которые будут впервые выступать, поздравить их, пожелать успехов. Всё это создаёт приподнятое настроение и повышает желание ученика играть перед публикой.</w:t>
      </w:r>
    </w:p>
    <w:p w14:paraId="41747113" w14:textId="77777777" w:rsidR="00590678" w:rsidRPr="00AC2632" w:rsidRDefault="00590678" w:rsidP="00AC2632">
      <w:pPr>
        <w:pStyle w:val="30"/>
        <w:spacing w:line="360" w:lineRule="auto"/>
        <w:ind w:right="843" w:firstLine="1134"/>
        <w:jc w:val="both"/>
        <w:rPr>
          <w:sz w:val="24"/>
          <w:szCs w:val="24"/>
        </w:rPr>
      </w:pPr>
      <w:r w:rsidRPr="00AC2632">
        <w:rPr>
          <w:sz w:val="24"/>
          <w:szCs w:val="24"/>
        </w:rPr>
        <w:t>Есть робкие, закрытые дети, и в них приходится возбуждать и подогревать это желание. Для первых выступлений лучше выбирать более лёгкие произведения, чем те, которые изучаются в классе. В этом случае «запас прочности» будет способствовать большей уверенности исполнения. Безусловно, пьеса должна быть своевременно, примерно за месяц до концерта, выучена, доведена до эстрадной готовности, затем тщательно отрепетирована.</w:t>
      </w:r>
    </w:p>
    <w:p w14:paraId="2B22B2EE" w14:textId="77777777" w:rsidR="00590678" w:rsidRPr="00AC2632" w:rsidRDefault="00590678" w:rsidP="00AC2632">
      <w:pPr>
        <w:pStyle w:val="30"/>
        <w:spacing w:line="360" w:lineRule="auto"/>
        <w:ind w:right="843" w:firstLine="1134"/>
        <w:jc w:val="both"/>
        <w:rPr>
          <w:sz w:val="24"/>
          <w:szCs w:val="24"/>
        </w:rPr>
      </w:pPr>
      <w:r w:rsidRPr="00AC2632">
        <w:rPr>
          <w:sz w:val="24"/>
          <w:szCs w:val="24"/>
        </w:rPr>
        <w:t>После выступления ученик ждёт оценки своей игры прежде всего от педагога. Надо обязательно его поддержать, найти, за что похвалить, даже если не всё получилось, дать почувствовать, что преподаватель рад его старанию, его успехам. Подробнее обсудить выступление лучше позднее на уроке, в спокойной обстановке. Проанализировать и удачи, и промахи, найти их причину, извлечь полезные уроки для подготовки к другим выступлениям. Всё это воспитывает у детей умение целенаправленно работать. Ещё один очень важный момент – научить ученика правильно относиться к неудачам, воспринимать их как временное явление, а не катастрофу, как неприятный, но проходящий урок. Вспомним слова М.Лонг: «Не падать духом, вот в чём была моя опора в жизни». Неудачи должны вызывать не долгие размышления о них, уныние и апатию, а рождать стремление в следующий раз играть лучше. Поэтому педагогу надо избегать фиксировать внимание ученика на неприятных мыслях о бывших неудачах, а чаще говорить о тех выступлениях, когда ученик играл успешно. Радостное, свободное, непринуждённое исполнение – вот к чему надо готовить всех учеников.</w:t>
      </w:r>
    </w:p>
    <w:p w14:paraId="6D3723CF" w14:textId="77777777" w:rsidR="00590678" w:rsidRPr="00AC2632" w:rsidRDefault="00590678" w:rsidP="00AC2632">
      <w:pPr>
        <w:pStyle w:val="30"/>
        <w:spacing w:line="360" w:lineRule="auto"/>
        <w:ind w:right="843" w:firstLine="1134"/>
        <w:jc w:val="both"/>
        <w:rPr>
          <w:sz w:val="24"/>
          <w:szCs w:val="24"/>
        </w:rPr>
      </w:pPr>
      <w:r w:rsidRPr="00AC2632">
        <w:rPr>
          <w:sz w:val="24"/>
          <w:szCs w:val="24"/>
        </w:rPr>
        <w:t xml:space="preserve">Выступление на сцене – не только испытание ученика на прочность, но и радость от общения с публикой, творческое вдохновение и профессиональный </w:t>
      </w:r>
      <w:r w:rsidRPr="00AC2632">
        <w:rPr>
          <w:sz w:val="24"/>
          <w:szCs w:val="24"/>
        </w:rPr>
        <w:lastRenderedPageBreak/>
        <w:t>рост. Ничто не может сравниться с чувством творческой радости и удовлетворения после удачного выступления, которое является огромным стимулом для его дальнейших интенсивных занятий музыкой. Детские музыкальные школы, вовлекая учащихся в концертное исполнительство, решают задачу их подготовки к активной музыкальной деятельности в самых её различных формах, в том числе профессиональной, музицированию в кругу родных, друзей, организации содержательного досуга, участия в самодеятельности, формируют необходимые навыки и потребность в музыкальном общении.</w:t>
      </w:r>
    </w:p>
    <w:p w14:paraId="7765A3BF" w14:textId="77777777" w:rsidR="00590678" w:rsidRPr="00AC2632" w:rsidRDefault="00590678" w:rsidP="00AC2632">
      <w:pPr>
        <w:pStyle w:val="30"/>
        <w:spacing w:line="360" w:lineRule="auto"/>
        <w:ind w:right="843" w:firstLine="1134"/>
        <w:jc w:val="both"/>
        <w:rPr>
          <w:sz w:val="24"/>
          <w:szCs w:val="24"/>
        </w:rPr>
      </w:pPr>
      <w:r w:rsidRPr="00AC2632">
        <w:rPr>
          <w:sz w:val="24"/>
          <w:szCs w:val="24"/>
        </w:rPr>
        <w:t>Основная трудность заключается в том, что создате</w:t>
      </w:r>
      <w:r w:rsidR="00AC2632" w:rsidRPr="00AC2632">
        <w:rPr>
          <w:sz w:val="24"/>
          <w:szCs w:val="24"/>
        </w:rPr>
        <w:t>ле</w:t>
      </w:r>
      <w:r w:rsidRPr="00AC2632">
        <w:rPr>
          <w:sz w:val="24"/>
          <w:szCs w:val="24"/>
        </w:rPr>
        <w:t>м «первичного продукта» произведения является композитор-профессионал, то есть человек далеко не детского возраста, а создате</w:t>
      </w:r>
      <w:r w:rsidR="00AC2632" w:rsidRPr="00AC2632">
        <w:rPr>
          <w:sz w:val="24"/>
          <w:szCs w:val="24"/>
        </w:rPr>
        <w:t>ле</w:t>
      </w:r>
      <w:r w:rsidRPr="00AC2632">
        <w:rPr>
          <w:sz w:val="24"/>
          <w:szCs w:val="24"/>
        </w:rPr>
        <w:t>м «вторичного продукта» должен стать ребенок, со всеми присущими ему возрастными особенностями и к тому же не являющийся еще профессиональным музыкантом. Глубокое различие между первым и вторым по эмоцион</w:t>
      </w:r>
      <w:r w:rsidR="00C509B8" w:rsidRPr="00AC2632">
        <w:rPr>
          <w:sz w:val="24"/>
          <w:szCs w:val="24"/>
        </w:rPr>
        <w:t xml:space="preserve">ально складу, восприятию, </w:t>
      </w:r>
      <w:r w:rsidR="00AC2632" w:rsidRPr="00AC2632">
        <w:rPr>
          <w:sz w:val="24"/>
          <w:szCs w:val="24"/>
        </w:rPr>
        <w:t>интеллекту,</w:t>
      </w:r>
      <w:r w:rsidRPr="00AC2632">
        <w:rPr>
          <w:sz w:val="24"/>
          <w:szCs w:val="24"/>
        </w:rPr>
        <w:t xml:space="preserve"> да и по содержанию самой жизни ставит перед композитором сложнейшие задачи: он должен суметь увидеть внешний мир глазами ребенка и выразить свое индивидуальное отношение к действительности. Причем выразить средствами, которые будут понятны и приняты исполните</w:t>
      </w:r>
      <w:r w:rsidR="00C509B8" w:rsidRPr="00AC2632">
        <w:rPr>
          <w:sz w:val="24"/>
          <w:szCs w:val="24"/>
        </w:rPr>
        <w:t>ле</w:t>
      </w:r>
      <w:r w:rsidRPr="00AC2632">
        <w:rPr>
          <w:sz w:val="24"/>
          <w:szCs w:val="24"/>
        </w:rPr>
        <w:t>м-ребенком.</w:t>
      </w:r>
    </w:p>
    <w:p w14:paraId="1147D7CB" w14:textId="77777777" w:rsidR="00590678" w:rsidRPr="00AC2632" w:rsidRDefault="00590678" w:rsidP="00AC2632">
      <w:pPr>
        <w:pStyle w:val="30"/>
        <w:shd w:val="clear" w:color="auto" w:fill="auto"/>
        <w:spacing w:line="360" w:lineRule="auto"/>
        <w:ind w:right="843" w:firstLine="1134"/>
        <w:jc w:val="both"/>
        <w:rPr>
          <w:sz w:val="24"/>
          <w:szCs w:val="24"/>
        </w:rPr>
      </w:pPr>
      <w:r w:rsidRPr="00AC2632">
        <w:rPr>
          <w:sz w:val="24"/>
          <w:szCs w:val="24"/>
        </w:rPr>
        <w:t>Проблемы учебного репертуара аккордеонистов ждут глубокого анализа и серьезных выводов, это особенно важно для детской музыкальной школы, так как здесь начинается формирование личности музыканта и все заложенное в процессе обучения и воспитания глубоко проникает в его психику.</w:t>
      </w:r>
    </w:p>
    <w:p w14:paraId="0C2E2E89" w14:textId="75FCAAAD" w:rsidR="00590678" w:rsidRPr="00AC2632" w:rsidRDefault="00590678" w:rsidP="00AC2632">
      <w:pPr>
        <w:pStyle w:val="30"/>
        <w:spacing w:line="360" w:lineRule="auto"/>
        <w:ind w:right="843" w:firstLine="1134"/>
        <w:jc w:val="both"/>
        <w:rPr>
          <w:sz w:val="24"/>
          <w:szCs w:val="24"/>
        </w:rPr>
      </w:pPr>
      <w:r w:rsidRPr="00AC2632">
        <w:rPr>
          <w:sz w:val="24"/>
          <w:szCs w:val="24"/>
        </w:rPr>
        <w:t>Индивидуальные особенности и даже привычки музыканта играют важную роль в настройке эмоционального состояния в период подготовки к концерту. Известный педагог И.С. Зверев за день до концерта ходил со своими учениками (среди которых были</w:t>
      </w:r>
      <w:r w:rsidR="005A6F42">
        <w:rPr>
          <w:sz w:val="24"/>
          <w:szCs w:val="24"/>
        </w:rPr>
        <w:t>:</w:t>
      </w:r>
      <w:r w:rsidRPr="00AC2632">
        <w:rPr>
          <w:sz w:val="24"/>
          <w:szCs w:val="24"/>
        </w:rPr>
        <w:t xml:space="preserve"> А.Зилотти, А.Скрябин, С.Рахманинов) в лес на прогулку. Они в общении с природой полностью отключались от музыки. Крепкий сон быстро снимал усталость предконцертной подготовки. В день концерта ученики были свежими и бодрыми. Г.Нейгауз в день концерта играл меньше, чем обычно</w:t>
      </w:r>
      <w:r w:rsidR="00AC2632" w:rsidRPr="00AC2632">
        <w:rPr>
          <w:sz w:val="24"/>
          <w:szCs w:val="24"/>
        </w:rPr>
        <w:t>, Н.Падеревский совсем не ел</w:t>
      </w:r>
      <w:r w:rsidRPr="00AC2632">
        <w:rPr>
          <w:sz w:val="24"/>
          <w:szCs w:val="24"/>
        </w:rPr>
        <w:t>, также выступал и Корто, Г.Коган, как правило вовсе не играл в день концерта.</w:t>
      </w:r>
    </w:p>
    <w:p w14:paraId="62BC028D" w14:textId="77777777" w:rsidR="00590678" w:rsidRPr="00AC2632" w:rsidRDefault="00590678" w:rsidP="00AC2632">
      <w:pPr>
        <w:pStyle w:val="30"/>
        <w:spacing w:line="360" w:lineRule="auto"/>
        <w:ind w:right="843" w:firstLine="1134"/>
        <w:jc w:val="both"/>
        <w:rPr>
          <w:sz w:val="24"/>
          <w:szCs w:val="24"/>
        </w:rPr>
      </w:pPr>
      <w:r w:rsidRPr="00AC2632">
        <w:rPr>
          <w:sz w:val="24"/>
          <w:szCs w:val="24"/>
        </w:rPr>
        <w:t xml:space="preserve">«Волнение в образе» - это такое состояние, когда исполнитель взволнован мыслями и чувствами того, что играет. Волнение «вне образа» имеет место тогда, когда исполнитель волнуется за себя, за то впечатление, какое он производит на слушателей. Волнующийся ученик работает с сиюминутной </w:t>
      </w:r>
      <w:r w:rsidRPr="00AC2632">
        <w:rPr>
          <w:sz w:val="24"/>
          <w:szCs w:val="24"/>
        </w:rPr>
        <w:lastRenderedPageBreak/>
        <w:t>оглядкой на себя - как я сижу, выгляжу, двигаю рукой, все на меня смотрят, что обо мне подумают после того пассажа, справлюсь или не справлюсь. И эта оглядка отвлекает от пред - мета работы, того на чём он должен сосредоточиться. Эти неотступные мысли о себе и есть причина волнения.</w:t>
      </w:r>
    </w:p>
    <w:p w14:paraId="61BAD1AF" w14:textId="77777777" w:rsidR="00590678" w:rsidRPr="00AC2632" w:rsidRDefault="00590678" w:rsidP="00AC2632">
      <w:pPr>
        <w:pStyle w:val="30"/>
        <w:spacing w:line="360" w:lineRule="auto"/>
        <w:ind w:right="843" w:firstLine="1134"/>
        <w:jc w:val="both"/>
        <w:rPr>
          <w:sz w:val="24"/>
          <w:szCs w:val="24"/>
        </w:rPr>
      </w:pPr>
      <w:r w:rsidRPr="00AC2632">
        <w:rPr>
          <w:sz w:val="24"/>
          <w:szCs w:val="24"/>
        </w:rPr>
        <w:t>«Я уже немного освоился на сцене и осмелился даже взглянуть в зал - вспоминает народный артист Ю.М.Юрьев свой первый спектакль. Вдруг в один момент мелькнула мысль: «А что будет со мной, если я забуду?». И стоило мне подумать об этом, как моментально всё спуталось в моей памяти, внимание исчезло и ... я не знал, что говорить».</w:t>
      </w:r>
    </w:p>
    <w:p w14:paraId="570B0715" w14:textId="77777777" w:rsidR="00590678" w:rsidRPr="00AC2632" w:rsidRDefault="00590678" w:rsidP="00AC2632">
      <w:pPr>
        <w:pStyle w:val="30"/>
        <w:spacing w:line="360" w:lineRule="auto"/>
        <w:ind w:right="843" w:firstLine="1134"/>
        <w:jc w:val="both"/>
        <w:rPr>
          <w:sz w:val="24"/>
          <w:szCs w:val="24"/>
        </w:rPr>
      </w:pPr>
      <w:r w:rsidRPr="00AC2632">
        <w:rPr>
          <w:sz w:val="24"/>
          <w:szCs w:val="24"/>
        </w:rPr>
        <w:t>Аккордеонист на сцене, как правило, подвержен воздействию отрицательных факторов в большей степени, чем музыкант любой другой специализа</w:t>
      </w:r>
      <w:r w:rsidR="003E65EE" w:rsidRPr="00AC2632">
        <w:rPr>
          <w:sz w:val="24"/>
          <w:szCs w:val="24"/>
        </w:rPr>
        <w:t>ции, имеющей закреплённые веко</w:t>
      </w:r>
      <w:r w:rsidRPr="00AC2632">
        <w:rPr>
          <w:sz w:val="24"/>
          <w:szCs w:val="24"/>
        </w:rPr>
        <w:t>вые традиции исполнительства.</w:t>
      </w:r>
    </w:p>
    <w:p w14:paraId="5D1B88AB" w14:textId="781A4A12" w:rsidR="00590678" w:rsidRPr="00AC2632" w:rsidRDefault="00590678" w:rsidP="00AC2632">
      <w:pPr>
        <w:pStyle w:val="30"/>
        <w:shd w:val="clear" w:color="auto" w:fill="auto"/>
        <w:spacing w:line="360" w:lineRule="auto"/>
        <w:ind w:right="843" w:firstLine="1134"/>
        <w:jc w:val="both"/>
        <w:rPr>
          <w:sz w:val="24"/>
          <w:szCs w:val="24"/>
        </w:rPr>
      </w:pPr>
      <w:r w:rsidRPr="00AC2632">
        <w:rPr>
          <w:sz w:val="24"/>
          <w:szCs w:val="24"/>
        </w:rPr>
        <w:t>«В искусстве можно зн</w:t>
      </w:r>
      <w:r w:rsidR="003E65EE" w:rsidRPr="00AC2632">
        <w:rPr>
          <w:sz w:val="24"/>
          <w:szCs w:val="24"/>
        </w:rPr>
        <w:t>ать не умея, но нельзя уметь не</w:t>
      </w:r>
      <w:r w:rsidR="00AC2632" w:rsidRPr="00AC2632">
        <w:rPr>
          <w:sz w:val="24"/>
          <w:szCs w:val="24"/>
        </w:rPr>
        <w:t xml:space="preserve">зная» </w:t>
      </w:r>
      <w:r w:rsidRPr="00AC2632">
        <w:rPr>
          <w:sz w:val="24"/>
          <w:szCs w:val="24"/>
        </w:rPr>
        <w:t>(А.Дикий)</w:t>
      </w:r>
      <w:r w:rsidR="005A6F42">
        <w:rPr>
          <w:sz w:val="24"/>
          <w:szCs w:val="24"/>
        </w:rPr>
        <w:t>.</w:t>
      </w:r>
    </w:p>
    <w:p w14:paraId="0456F260" w14:textId="77777777" w:rsidR="00590678" w:rsidRPr="00AC2632" w:rsidRDefault="00590678" w:rsidP="00AC2632">
      <w:pPr>
        <w:pStyle w:val="30"/>
        <w:spacing w:line="360" w:lineRule="auto"/>
        <w:ind w:right="843" w:firstLine="1134"/>
        <w:jc w:val="both"/>
        <w:rPr>
          <w:sz w:val="24"/>
          <w:szCs w:val="24"/>
        </w:rPr>
      </w:pPr>
      <w:r w:rsidRPr="00AC2632">
        <w:rPr>
          <w:sz w:val="24"/>
          <w:szCs w:val="24"/>
        </w:rPr>
        <w:t>В человеке могут быть выработаны различные умения, нужные художнику: умение запоминать, умение видеть, умение сосредоточиться, умение владеть собой на эстраде. Умение хотеть - тоже дело наживное, как всё в человеке, оно воспитывается. Важно пробудить в наших детях желание хотеть играть и помочь им.</w:t>
      </w:r>
    </w:p>
    <w:p w14:paraId="169CEFB8" w14:textId="77777777" w:rsidR="00AC2632" w:rsidRPr="00AC2632" w:rsidRDefault="00AC2632" w:rsidP="00AC2632">
      <w:pPr>
        <w:pStyle w:val="30"/>
        <w:spacing w:line="360" w:lineRule="auto"/>
        <w:ind w:right="843" w:firstLine="1134"/>
        <w:jc w:val="both"/>
        <w:rPr>
          <w:sz w:val="24"/>
          <w:szCs w:val="24"/>
        </w:rPr>
      </w:pPr>
    </w:p>
    <w:p w14:paraId="1DA52B14" w14:textId="77777777" w:rsidR="00590678" w:rsidRPr="00AC2632" w:rsidRDefault="00590678" w:rsidP="00AC2632">
      <w:pPr>
        <w:pStyle w:val="30"/>
        <w:spacing w:line="360" w:lineRule="auto"/>
        <w:ind w:right="843" w:firstLine="1134"/>
        <w:jc w:val="both"/>
        <w:rPr>
          <w:sz w:val="24"/>
          <w:szCs w:val="24"/>
        </w:rPr>
      </w:pPr>
      <w:r w:rsidRPr="00AC2632">
        <w:rPr>
          <w:sz w:val="24"/>
          <w:szCs w:val="24"/>
        </w:rPr>
        <w:t>При подготовке доклада были изучены и применены следующие книги:</w:t>
      </w:r>
    </w:p>
    <w:p w14:paraId="647271CF" w14:textId="77777777" w:rsidR="00590678" w:rsidRPr="00AC2632" w:rsidRDefault="00590678" w:rsidP="00AC2632">
      <w:pPr>
        <w:pStyle w:val="30"/>
        <w:spacing w:line="360" w:lineRule="auto"/>
        <w:ind w:right="843" w:firstLine="1134"/>
        <w:jc w:val="both"/>
        <w:rPr>
          <w:sz w:val="24"/>
          <w:szCs w:val="24"/>
        </w:rPr>
      </w:pPr>
      <w:r w:rsidRPr="00AC2632">
        <w:rPr>
          <w:sz w:val="24"/>
          <w:szCs w:val="24"/>
        </w:rPr>
        <w:t>1.</w:t>
      </w:r>
      <w:r w:rsidRPr="00AC2632">
        <w:rPr>
          <w:sz w:val="24"/>
          <w:szCs w:val="24"/>
        </w:rPr>
        <w:tab/>
        <w:t>В.А.Сухомлинский «Сердце отдаю детям».</w:t>
      </w:r>
    </w:p>
    <w:p w14:paraId="15850059" w14:textId="77777777" w:rsidR="00590678" w:rsidRPr="00AC2632" w:rsidRDefault="00590678" w:rsidP="00AC2632">
      <w:pPr>
        <w:pStyle w:val="30"/>
        <w:spacing w:line="360" w:lineRule="auto"/>
        <w:ind w:right="843" w:firstLine="1134"/>
        <w:jc w:val="both"/>
        <w:rPr>
          <w:sz w:val="24"/>
          <w:szCs w:val="24"/>
        </w:rPr>
      </w:pPr>
      <w:r w:rsidRPr="00AC2632">
        <w:rPr>
          <w:sz w:val="24"/>
          <w:szCs w:val="24"/>
        </w:rPr>
        <w:t>2.</w:t>
      </w:r>
      <w:r w:rsidRPr="00AC2632">
        <w:rPr>
          <w:sz w:val="24"/>
          <w:szCs w:val="24"/>
        </w:rPr>
        <w:tab/>
        <w:t>Г.Коган «У врат мастерства».</w:t>
      </w:r>
    </w:p>
    <w:p w14:paraId="2A6B0A42" w14:textId="77777777" w:rsidR="00590678" w:rsidRPr="00AC2632" w:rsidRDefault="00590678" w:rsidP="00AC2632">
      <w:pPr>
        <w:pStyle w:val="30"/>
        <w:spacing w:line="360" w:lineRule="auto"/>
        <w:ind w:right="843" w:firstLine="1134"/>
        <w:jc w:val="both"/>
        <w:rPr>
          <w:sz w:val="24"/>
          <w:szCs w:val="24"/>
        </w:rPr>
      </w:pPr>
      <w:r w:rsidRPr="00AC2632">
        <w:rPr>
          <w:sz w:val="24"/>
          <w:szCs w:val="24"/>
        </w:rPr>
        <w:t>3.</w:t>
      </w:r>
      <w:r w:rsidRPr="00AC2632">
        <w:rPr>
          <w:sz w:val="24"/>
          <w:szCs w:val="24"/>
        </w:rPr>
        <w:tab/>
        <w:t>Н.Перельман «В классе рояля».</w:t>
      </w:r>
    </w:p>
    <w:p w14:paraId="67755B18" w14:textId="77777777" w:rsidR="00590678" w:rsidRPr="00AC2632" w:rsidRDefault="00590678" w:rsidP="00AC2632">
      <w:pPr>
        <w:pStyle w:val="30"/>
        <w:spacing w:line="360" w:lineRule="auto"/>
        <w:ind w:right="843" w:firstLine="1134"/>
        <w:jc w:val="both"/>
        <w:rPr>
          <w:sz w:val="24"/>
          <w:szCs w:val="24"/>
        </w:rPr>
      </w:pPr>
      <w:r w:rsidRPr="00AC2632">
        <w:rPr>
          <w:sz w:val="24"/>
          <w:szCs w:val="24"/>
        </w:rPr>
        <w:t>4.</w:t>
      </w:r>
      <w:r w:rsidRPr="00AC2632">
        <w:rPr>
          <w:sz w:val="24"/>
          <w:szCs w:val="24"/>
        </w:rPr>
        <w:tab/>
        <w:t>И.Гофман «Фортепианная игра».</w:t>
      </w:r>
    </w:p>
    <w:p w14:paraId="2780D19B" w14:textId="5F25B6FB" w:rsidR="00897C04" w:rsidRPr="005A6F42" w:rsidRDefault="00590678" w:rsidP="005A6F42">
      <w:pPr>
        <w:pStyle w:val="30"/>
        <w:spacing w:line="360" w:lineRule="auto"/>
        <w:ind w:right="843" w:firstLine="1134"/>
        <w:jc w:val="both"/>
        <w:rPr>
          <w:sz w:val="24"/>
          <w:szCs w:val="24"/>
        </w:rPr>
      </w:pPr>
      <w:r w:rsidRPr="00AC2632">
        <w:rPr>
          <w:sz w:val="24"/>
          <w:szCs w:val="24"/>
        </w:rPr>
        <w:t>5.</w:t>
      </w:r>
      <w:r w:rsidRPr="00AC2632">
        <w:rPr>
          <w:sz w:val="24"/>
          <w:szCs w:val="24"/>
        </w:rPr>
        <w:tab/>
        <w:t>Сборник статей «Баян и баянисты» выпуск 3,4.</w:t>
      </w:r>
      <w:r w:rsidR="005A6F42">
        <w:rPr>
          <w:sz w:val="24"/>
          <w:szCs w:val="24"/>
        </w:rPr>
        <w:t xml:space="preserve"> </w:t>
      </w:r>
      <w:r w:rsidRPr="00AC2632">
        <w:rPr>
          <w:sz w:val="24"/>
          <w:szCs w:val="24"/>
        </w:rPr>
        <w:t>Ред. Ю.Акимова.</w:t>
      </w:r>
    </w:p>
    <w:sectPr w:rsidR="00897C04" w:rsidRPr="005A6F42">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0377" w14:textId="77777777" w:rsidR="00C420C4" w:rsidRDefault="00C420C4" w:rsidP="007E5A5E">
      <w:r>
        <w:separator/>
      </w:r>
    </w:p>
  </w:endnote>
  <w:endnote w:type="continuationSeparator" w:id="0">
    <w:p w14:paraId="58210481" w14:textId="77777777" w:rsidR="00C420C4" w:rsidRDefault="00C420C4" w:rsidP="007E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Franklin Gothic Heavy">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AC93" w14:textId="77777777" w:rsidR="00000000" w:rsidRDefault="009136A9">
    <w:pPr>
      <w:rPr>
        <w:sz w:val="2"/>
        <w:szCs w:val="2"/>
      </w:rPr>
    </w:pPr>
    <w:r>
      <w:rPr>
        <w:noProof/>
        <w:lang w:bidi="ar-SA"/>
      </w:rPr>
      <mc:AlternateContent>
        <mc:Choice Requires="wps">
          <w:drawing>
            <wp:anchor distT="0" distB="0" distL="63500" distR="63500" simplePos="0" relativeHeight="251659264" behindDoc="1" locked="0" layoutInCell="1" allowOverlap="1" wp14:anchorId="1E20EE9B" wp14:editId="706E686D">
              <wp:simplePos x="0" y="0"/>
              <wp:positionH relativeFrom="page">
                <wp:posOffset>7002145</wp:posOffset>
              </wp:positionH>
              <wp:positionV relativeFrom="page">
                <wp:posOffset>9657715</wp:posOffset>
              </wp:positionV>
              <wp:extent cx="54610" cy="155575"/>
              <wp:effectExtent l="1270" t="0" r="127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0A319" w14:textId="77777777" w:rsidR="00000000" w:rsidRDefault="007C3D86">
                          <w:pPr>
                            <w:pStyle w:val="a4"/>
                            <w:shd w:val="clear" w:color="auto" w:fill="auto"/>
                            <w:spacing w:line="240" w:lineRule="auto"/>
                            <w:jc w:val="left"/>
                          </w:pPr>
                          <w:r>
                            <w:fldChar w:fldCharType="begin"/>
                          </w:r>
                          <w:r>
                            <w:instrText xml:space="preserve"> PAGE \* MERGEFORMAT </w:instrText>
                          </w:r>
                          <w:r>
                            <w:fldChar w:fldCharType="separate"/>
                          </w:r>
                          <w:r w:rsidRPr="00E12571">
                            <w:rPr>
                              <w:rStyle w:val="16pt100"/>
                              <w:noProof/>
                            </w:rPr>
                            <w:t>2</w:t>
                          </w:r>
                          <w:r>
                            <w:rPr>
                              <w:rStyle w:val="16pt1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20EE9B" id="_x0000_t202" coordsize="21600,21600" o:spt="202" path="m,l,21600r21600,l21600,xe">
              <v:stroke joinstyle="miter"/>
              <v:path gradientshapeok="t" o:connecttype="rect"/>
            </v:shapetype>
            <v:shape id="Надпись 2" o:spid="_x0000_s1026" type="#_x0000_t202" style="position:absolute;margin-left:551.35pt;margin-top:760.45pt;width:4.3pt;height:12.2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" filled="f" stroked="f">
              <v:textbox style="mso-fit-shape-to-text:t" inset="0,0,0,0">
                <w:txbxContent>
                  <w:p w14:paraId="3D70A319" w14:textId="77777777" w:rsidR="003E46B2" w:rsidRDefault="007C3D86">
                    <w:pPr>
                      <w:pStyle w:val="a4"/>
                      <w:shd w:val="clear" w:color="auto" w:fill="auto"/>
                      <w:spacing w:line="240" w:lineRule="auto"/>
                      <w:jc w:val="left"/>
                    </w:pPr>
                    <w:r>
                      <w:fldChar w:fldCharType="begin"/>
                    </w:r>
                    <w:r>
                      <w:instrText xml:space="preserve"> PAGE \* MERGEFORMAT </w:instrText>
                    </w:r>
                    <w:r>
                      <w:fldChar w:fldCharType="separate"/>
                    </w:r>
                    <w:r w:rsidRPr="00E12571">
                      <w:rPr>
                        <w:rStyle w:val="16pt100"/>
                        <w:noProof/>
                      </w:rPr>
                      <w:t>2</w:t>
                    </w:r>
                    <w:r>
                      <w:rPr>
                        <w:rStyle w:val="16pt10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8B03" w14:textId="77777777" w:rsidR="00000000" w:rsidRDefault="009136A9">
    <w:pPr>
      <w:rPr>
        <w:sz w:val="2"/>
        <w:szCs w:val="2"/>
      </w:rPr>
    </w:pPr>
    <w:r>
      <w:rPr>
        <w:noProof/>
        <w:lang w:bidi="ar-SA"/>
      </w:rPr>
      <mc:AlternateContent>
        <mc:Choice Requires="wps">
          <w:drawing>
            <wp:anchor distT="0" distB="0" distL="63500" distR="63500" simplePos="0" relativeHeight="251660288" behindDoc="1" locked="0" layoutInCell="1" allowOverlap="1" wp14:anchorId="56A91FAC" wp14:editId="3130EFEA">
              <wp:simplePos x="0" y="0"/>
              <wp:positionH relativeFrom="page">
                <wp:posOffset>7002145</wp:posOffset>
              </wp:positionH>
              <wp:positionV relativeFrom="page">
                <wp:posOffset>9657715</wp:posOffset>
              </wp:positionV>
              <wp:extent cx="64770" cy="109220"/>
              <wp:effectExtent l="1270" t="0" r="127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82649" w14:textId="77777777" w:rsidR="00000000" w:rsidRDefault="00000000">
                          <w:pPr>
                            <w:pStyle w:val="a4"/>
                            <w:shd w:val="clear" w:color="auto" w:fill="auto"/>
                            <w:spacing w:line="240" w:lineRule="auto"/>
                            <w:jc w:val="left"/>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A91FAC" id="_x0000_t202" coordsize="21600,21600" o:spt="202" path="m,l,21600r21600,l21600,xe">
              <v:stroke joinstyle="miter"/>
              <v:path gradientshapeok="t" o:connecttype="rect"/>
            </v:shapetype>
            <v:shape id="Надпись 1" o:spid="_x0000_s1027" type="#_x0000_t202" style="position:absolute;margin-left:551.35pt;margin-top:760.45pt;width:5.1pt;height:8.6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" filled="f" stroked="f">
              <v:textbox style="mso-fit-shape-to-text:t" inset="0,0,0,0">
                <w:txbxContent>
                  <w:p w14:paraId="69382649" w14:textId="77777777" w:rsidR="003E46B2" w:rsidRDefault="005243B7">
                    <w:pPr>
                      <w:pStyle w:val="a4"/>
                      <w:shd w:val="clear" w:color="auto" w:fill="auto"/>
                      <w:spacing w:line="240" w:lineRule="auto"/>
                      <w:jc w:val="lef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9B7D" w14:textId="77777777" w:rsidR="00C420C4" w:rsidRDefault="00C420C4" w:rsidP="007E5A5E">
      <w:r>
        <w:separator/>
      </w:r>
    </w:p>
  </w:footnote>
  <w:footnote w:type="continuationSeparator" w:id="0">
    <w:p w14:paraId="3EB38575" w14:textId="77777777" w:rsidR="00C420C4" w:rsidRDefault="00C420C4" w:rsidP="007E5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A5E"/>
    <w:rsid w:val="002841A5"/>
    <w:rsid w:val="002908B8"/>
    <w:rsid w:val="002E144E"/>
    <w:rsid w:val="003E65EE"/>
    <w:rsid w:val="005243B7"/>
    <w:rsid w:val="00590678"/>
    <w:rsid w:val="005A6F42"/>
    <w:rsid w:val="006416B0"/>
    <w:rsid w:val="007174E8"/>
    <w:rsid w:val="007417D0"/>
    <w:rsid w:val="007C3D86"/>
    <w:rsid w:val="007E5A5E"/>
    <w:rsid w:val="0081660E"/>
    <w:rsid w:val="0085718F"/>
    <w:rsid w:val="00884508"/>
    <w:rsid w:val="00897C04"/>
    <w:rsid w:val="008F5D8C"/>
    <w:rsid w:val="009136A9"/>
    <w:rsid w:val="009C221D"/>
    <w:rsid w:val="00AC2632"/>
    <w:rsid w:val="00C420C4"/>
    <w:rsid w:val="00C509B8"/>
    <w:rsid w:val="00C85908"/>
    <w:rsid w:val="00DC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2EB4C"/>
  <w15:chartTrackingRefBased/>
  <w15:docId w15:val="{8004B1CD-E46A-4613-BFF8-8940607E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E5A5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7E5A5E"/>
    <w:rPr>
      <w:rFonts w:ascii="Times New Roman" w:eastAsia="Times New Roman" w:hAnsi="Times New Roman" w:cs="Times New Roman"/>
      <w:sz w:val="34"/>
      <w:szCs w:val="34"/>
      <w:shd w:val="clear" w:color="auto" w:fill="FFFFFF"/>
    </w:rPr>
  </w:style>
  <w:style w:type="character" w:customStyle="1" w:styleId="3FranklinGothicHeavy16pt">
    <w:name w:val="Основной текст (3) + Franklin Gothic Heavy;16 pt;Курсив"/>
    <w:rsid w:val="007E5A5E"/>
    <w:rPr>
      <w:rFonts w:ascii="Franklin Gothic Heavy" w:eastAsia="Franklin Gothic Heavy" w:hAnsi="Franklin Gothic Heavy" w:cs="Franklin Gothic Heavy"/>
      <w:b w:val="0"/>
      <w:bCs w:val="0"/>
      <w:i/>
      <w:iCs/>
      <w:smallCaps w:val="0"/>
      <w:strike w:val="0"/>
      <w:color w:val="000000"/>
      <w:spacing w:val="0"/>
      <w:w w:val="100"/>
      <w:position w:val="0"/>
      <w:sz w:val="32"/>
      <w:szCs w:val="32"/>
      <w:u w:val="none"/>
      <w:lang w:val="ru-RU" w:eastAsia="ru-RU" w:bidi="ru-RU"/>
    </w:rPr>
  </w:style>
  <w:style w:type="paragraph" w:customStyle="1" w:styleId="30">
    <w:name w:val="Основной текст (3)"/>
    <w:basedOn w:val="a"/>
    <w:link w:val="3"/>
    <w:rsid w:val="007E5A5E"/>
    <w:pPr>
      <w:shd w:val="clear" w:color="auto" w:fill="FFFFFF"/>
      <w:spacing w:line="413" w:lineRule="exact"/>
    </w:pPr>
    <w:rPr>
      <w:rFonts w:ascii="Times New Roman" w:eastAsia="Times New Roman" w:hAnsi="Times New Roman" w:cs="Times New Roman"/>
      <w:color w:val="auto"/>
      <w:sz w:val="34"/>
      <w:szCs w:val="34"/>
      <w:lang w:eastAsia="en-US" w:bidi="ar-SA"/>
    </w:rPr>
  </w:style>
  <w:style w:type="character" w:customStyle="1" w:styleId="a3">
    <w:name w:val="Колонтитул_"/>
    <w:link w:val="a4"/>
    <w:rsid w:val="007E5A5E"/>
    <w:rPr>
      <w:rFonts w:ascii="Times New Roman" w:eastAsia="Times New Roman" w:hAnsi="Times New Roman" w:cs="Times New Roman"/>
      <w:w w:val="150"/>
      <w:sz w:val="15"/>
      <w:szCs w:val="15"/>
      <w:shd w:val="clear" w:color="auto" w:fill="FFFFFF"/>
      <w:lang w:val="en-US" w:bidi="en-US"/>
    </w:rPr>
  </w:style>
  <w:style w:type="character" w:customStyle="1" w:styleId="16pt100">
    <w:name w:val="Колонтитул + 16 pt;Масштаб 100%"/>
    <w:rsid w:val="007E5A5E"/>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paragraph" w:customStyle="1" w:styleId="a4">
    <w:name w:val="Колонтитул"/>
    <w:basedOn w:val="a"/>
    <w:link w:val="a3"/>
    <w:rsid w:val="007E5A5E"/>
    <w:pPr>
      <w:shd w:val="clear" w:color="auto" w:fill="FFFFFF"/>
      <w:spacing w:line="0" w:lineRule="atLeast"/>
      <w:jc w:val="both"/>
    </w:pPr>
    <w:rPr>
      <w:rFonts w:ascii="Times New Roman" w:eastAsia="Times New Roman" w:hAnsi="Times New Roman" w:cs="Times New Roman"/>
      <w:color w:val="auto"/>
      <w:w w:val="150"/>
      <w:sz w:val="15"/>
      <w:szCs w:val="15"/>
      <w:lang w:val="en-US" w:eastAsia="en-US" w:bidi="en-US"/>
    </w:rPr>
  </w:style>
  <w:style w:type="paragraph" w:styleId="a5">
    <w:name w:val="header"/>
    <w:basedOn w:val="a"/>
    <w:link w:val="a6"/>
    <w:uiPriority w:val="99"/>
    <w:unhideWhenUsed/>
    <w:rsid w:val="007E5A5E"/>
    <w:pPr>
      <w:tabs>
        <w:tab w:val="center" w:pos="4677"/>
        <w:tab w:val="right" w:pos="9355"/>
      </w:tabs>
    </w:pPr>
  </w:style>
  <w:style w:type="character" w:customStyle="1" w:styleId="a6">
    <w:name w:val="Верхний колонтитул Знак"/>
    <w:basedOn w:val="a0"/>
    <w:link w:val="a5"/>
    <w:uiPriority w:val="99"/>
    <w:rsid w:val="007E5A5E"/>
    <w:rPr>
      <w:rFonts w:ascii="Arial Unicode MS" w:eastAsia="Arial Unicode MS" w:hAnsi="Arial Unicode MS" w:cs="Arial Unicode MS"/>
      <w:color w:val="000000"/>
      <w:sz w:val="24"/>
      <w:szCs w:val="24"/>
      <w:lang w:eastAsia="ru-RU" w:bidi="ru-RU"/>
    </w:rPr>
  </w:style>
  <w:style w:type="paragraph" w:styleId="a7">
    <w:name w:val="footer"/>
    <w:basedOn w:val="a"/>
    <w:link w:val="a8"/>
    <w:uiPriority w:val="99"/>
    <w:unhideWhenUsed/>
    <w:rsid w:val="007E5A5E"/>
    <w:pPr>
      <w:tabs>
        <w:tab w:val="center" w:pos="4677"/>
        <w:tab w:val="right" w:pos="9355"/>
      </w:tabs>
    </w:pPr>
  </w:style>
  <w:style w:type="character" w:customStyle="1" w:styleId="a8">
    <w:name w:val="Нижний колонтитул Знак"/>
    <w:basedOn w:val="a0"/>
    <w:link w:val="a7"/>
    <w:uiPriority w:val="99"/>
    <w:rsid w:val="007E5A5E"/>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57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F3AD1-5562-4CF4-B095-B3CE5C09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4252</Words>
  <Characters>24239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школа Школа</cp:lastModifiedBy>
  <cp:revision>16</cp:revision>
  <dcterms:created xsi:type="dcterms:W3CDTF">2015-03-18T10:32:00Z</dcterms:created>
  <dcterms:modified xsi:type="dcterms:W3CDTF">2025-08-20T13:17:00Z</dcterms:modified>
</cp:coreProperties>
</file>